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4362EB"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4362EB">
        <w:rPr>
          <w:rFonts w:asciiTheme="minorHAnsi" w:hAnsiTheme="minorHAnsi" w:cs="Arial"/>
          <w:b/>
          <w:sz w:val="28"/>
          <w:szCs w:val="24"/>
        </w:rPr>
        <w:t xml:space="preserve">Repps with Bastwick Minutes of </w:t>
      </w:r>
      <w:r w:rsidR="008B35A3" w:rsidRPr="004362EB">
        <w:rPr>
          <w:rFonts w:asciiTheme="minorHAnsi" w:hAnsiTheme="minorHAnsi" w:cs="Arial"/>
          <w:b/>
          <w:sz w:val="28"/>
          <w:szCs w:val="24"/>
        </w:rPr>
        <w:t xml:space="preserve">the </w:t>
      </w:r>
      <w:r w:rsidR="00E92834" w:rsidRPr="004362EB">
        <w:rPr>
          <w:rFonts w:asciiTheme="minorHAnsi" w:hAnsiTheme="minorHAnsi" w:cs="Arial"/>
          <w:b/>
          <w:sz w:val="28"/>
          <w:szCs w:val="24"/>
        </w:rPr>
        <w:t>Parish Council Meeting</w:t>
      </w:r>
      <w:r w:rsidR="00111A08" w:rsidRPr="004362EB">
        <w:rPr>
          <w:rFonts w:asciiTheme="minorHAnsi" w:hAnsiTheme="minorHAnsi" w:cs="Arial"/>
          <w:b/>
          <w:sz w:val="28"/>
          <w:szCs w:val="24"/>
        </w:rPr>
        <w:t xml:space="preserve"> </w:t>
      </w:r>
    </w:p>
    <w:p w:rsidR="00E92834" w:rsidRPr="004362EB" w:rsidRDefault="00E92834" w:rsidP="00A347CC">
      <w:pPr>
        <w:jc w:val="center"/>
        <w:rPr>
          <w:rFonts w:asciiTheme="minorHAnsi" w:hAnsiTheme="minorHAnsi" w:cs="Arial"/>
          <w:b/>
          <w:sz w:val="28"/>
          <w:szCs w:val="24"/>
        </w:rPr>
      </w:pPr>
      <w:proofErr w:type="gramStart"/>
      <w:r w:rsidRPr="004362EB">
        <w:rPr>
          <w:rFonts w:asciiTheme="minorHAnsi" w:hAnsiTheme="minorHAnsi" w:cs="Arial"/>
          <w:b/>
          <w:sz w:val="28"/>
          <w:szCs w:val="24"/>
        </w:rPr>
        <w:t>held</w:t>
      </w:r>
      <w:proofErr w:type="gramEnd"/>
      <w:r w:rsidRPr="004362EB">
        <w:rPr>
          <w:rFonts w:asciiTheme="minorHAnsi" w:hAnsiTheme="minorHAnsi" w:cs="Arial"/>
          <w:b/>
          <w:sz w:val="28"/>
          <w:szCs w:val="24"/>
        </w:rPr>
        <w:t xml:space="preserve"> on </w:t>
      </w:r>
      <w:r w:rsidR="0051592F" w:rsidRPr="004362EB">
        <w:rPr>
          <w:rFonts w:asciiTheme="minorHAnsi" w:hAnsiTheme="minorHAnsi" w:cs="Arial"/>
          <w:b/>
          <w:sz w:val="28"/>
          <w:szCs w:val="24"/>
        </w:rPr>
        <w:t>6</w:t>
      </w:r>
      <w:r w:rsidR="0051592F" w:rsidRPr="004362EB">
        <w:rPr>
          <w:rFonts w:asciiTheme="minorHAnsi" w:hAnsiTheme="minorHAnsi" w:cs="Arial"/>
          <w:b/>
          <w:sz w:val="28"/>
          <w:szCs w:val="24"/>
          <w:vertAlign w:val="superscript"/>
        </w:rPr>
        <w:t>th</w:t>
      </w:r>
      <w:r w:rsidR="0051592F" w:rsidRPr="004362EB">
        <w:rPr>
          <w:rFonts w:asciiTheme="minorHAnsi" w:hAnsiTheme="minorHAnsi" w:cs="Arial"/>
          <w:b/>
          <w:sz w:val="28"/>
          <w:szCs w:val="24"/>
        </w:rPr>
        <w:t xml:space="preserve"> April</w:t>
      </w:r>
      <w:r w:rsidR="00B57E36" w:rsidRPr="004362EB">
        <w:rPr>
          <w:rFonts w:asciiTheme="minorHAnsi" w:hAnsiTheme="minorHAnsi" w:cs="Arial"/>
          <w:b/>
          <w:sz w:val="28"/>
          <w:szCs w:val="24"/>
        </w:rPr>
        <w:t xml:space="preserve"> </w:t>
      </w:r>
      <w:r w:rsidRPr="004362EB">
        <w:rPr>
          <w:rFonts w:asciiTheme="minorHAnsi" w:hAnsiTheme="minorHAnsi" w:cs="Arial"/>
          <w:b/>
          <w:sz w:val="28"/>
          <w:szCs w:val="24"/>
        </w:rPr>
        <w:t>20</w:t>
      </w:r>
      <w:r w:rsidR="00C502C4" w:rsidRPr="004362EB">
        <w:rPr>
          <w:rFonts w:asciiTheme="minorHAnsi" w:hAnsiTheme="minorHAnsi" w:cs="Arial"/>
          <w:b/>
          <w:sz w:val="28"/>
          <w:szCs w:val="24"/>
        </w:rPr>
        <w:t>2</w:t>
      </w:r>
      <w:r w:rsidR="0097692A" w:rsidRPr="004362EB">
        <w:rPr>
          <w:rFonts w:asciiTheme="minorHAnsi" w:hAnsiTheme="minorHAnsi" w:cs="Arial"/>
          <w:b/>
          <w:sz w:val="28"/>
          <w:szCs w:val="24"/>
        </w:rPr>
        <w:t>1</w:t>
      </w:r>
      <w:r w:rsidR="008B35A3" w:rsidRPr="004362EB">
        <w:rPr>
          <w:rFonts w:asciiTheme="minorHAnsi" w:hAnsiTheme="minorHAnsi" w:cs="Arial"/>
          <w:b/>
          <w:sz w:val="28"/>
          <w:szCs w:val="24"/>
        </w:rPr>
        <w:t xml:space="preserve"> </w:t>
      </w:r>
      <w:r w:rsidR="008B5121" w:rsidRPr="004362EB">
        <w:rPr>
          <w:rFonts w:asciiTheme="minorHAnsi" w:hAnsiTheme="minorHAnsi" w:cs="Arial"/>
          <w:b/>
          <w:sz w:val="28"/>
          <w:szCs w:val="24"/>
        </w:rPr>
        <w:t>online via Zoom</w:t>
      </w:r>
      <w:r w:rsidRPr="004362EB">
        <w:rPr>
          <w:rFonts w:asciiTheme="minorHAnsi" w:hAnsiTheme="minorHAnsi" w:cs="Arial"/>
          <w:b/>
          <w:sz w:val="28"/>
          <w:szCs w:val="24"/>
        </w:rPr>
        <w:t xml:space="preserve"> at 8pm</w:t>
      </w:r>
    </w:p>
    <w:p w:rsidR="00E92834" w:rsidRPr="004362EB" w:rsidRDefault="00E92834" w:rsidP="00085DA6">
      <w:pPr>
        <w:jc w:val="center"/>
        <w:rPr>
          <w:rFonts w:asciiTheme="minorHAnsi" w:hAnsiTheme="minorHAnsi" w:cs="Arial"/>
          <w:b/>
          <w:sz w:val="24"/>
          <w:szCs w:val="24"/>
        </w:rPr>
      </w:pPr>
    </w:p>
    <w:p w:rsidR="003D2513" w:rsidRPr="004362EB" w:rsidRDefault="00E92834" w:rsidP="00085DA6">
      <w:pPr>
        <w:ind w:left="630"/>
        <w:rPr>
          <w:rFonts w:asciiTheme="minorHAnsi" w:hAnsiTheme="minorHAnsi" w:cs="Arial"/>
          <w:snapToGrid w:val="0"/>
          <w:sz w:val="24"/>
          <w:szCs w:val="24"/>
        </w:rPr>
      </w:pPr>
      <w:r w:rsidRPr="004362EB">
        <w:rPr>
          <w:rFonts w:asciiTheme="minorHAnsi" w:hAnsiTheme="minorHAnsi" w:cs="Arial"/>
          <w:b/>
          <w:snapToGrid w:val="0"/>
          <w:sz w:val="24"/>
          <w:szCs w:val="24"/>
        </w:rPr>
        <w:t>In attendance:</w:t>
      </w:r>
      <w:r w:rsidRPr="004362EB">
        <w:rPr>
          <w:rFonts w:asciiTheme="minorHAnsi" w:hAnsiTheme="minorHAnsi" w:cs="Arial"/>
          <w:snapToGrid w:val="0"/>
          <w:sz w:val="24"/>
          <w:szCs w:val="24"/>
        </w:rPr>
        <w:t xml:space="preserve">  </w:t>
      </w:r>
      <w:r w:rsidR="008B35A3" w:rsidRPr="004362EB">
        <w:rPr>
          <w:rFonts w:asciiTheme="minorHAnsi" w:hAnsiTheme="minorHAnsi" w:cs="Arial"/>
          <w:snapToGrid w:val="0"/>
          <w:sz w:val="24"/>
          <w:szCs w:val="24"/>
        </w:rPr>
        <w:t>Cllrs:</w:t>
      </w:r>
      <w:r w:rsidR="00E2418D" w:rsidRPr="004362EB">
        <w:rPr>
          <w:rFonts w:asciiTheme="minorHAnsi" w:hAnsiTheme="minorHAnsi" w:cs="Arial"/>
          <w:snapToGrid w:val="0"/>
          <w:sz w:val="24"/>
          <w:szCs w:val="24"/>
        </w:rPr>
        <w:t xml:space="preserve"> </w:t>
      </w:r>
      <w:r w:rsidR="008B5121" w:rsidRPr="004362EB">
        <w:rPr>
          <w:rFonts w:asciiTheme="minorHAnsi" w:hAnsiTheme="minorHAnsi" w:cs="Arial"/>
          <w:snapToGrid w:val="0"/>
          <w:sz w:val="24"/>
          <w:szCs w:val="24"/>
        </w:rPr>
        <w:t>Fred Sharman</w:t>
      </w:r>
      <w:r w:rsidR="008B5121" w:rsidRPr="004362EB">
        <w:rPr>
          <w:rFonts w:asciiTheme="minorHAnsi" w:hAnsiTheme="minorHAnsi" w:cs="Arial"/>
          <w:sz w:val="24"/>
          <w:szCs w:val="24"/>
        </w:rPr>
        <w:t xml:space="preserve"> </w:t>
      </w:r>
      <w:r w:rsidR="00471DCB" w:rsidRPr="004362EB">
        <w:rPr>
          <w:rFonts w:asciiTheme="minorHAnsi" w:hAnsiTheme="minorHAnsi" w:cs="Arial"/>
          <w:snapToGrid w:val="0"/>
          <w:sz w:val="24"/>
          <w:szCs w:val="24"/>
        </w:rPr>
        <w:t>(Chair),</w:t>
      </w:r>
      <w:r w:rsidR="0039454A" w:rsidRPr="004362EB">
        <w:rPr>
          <w:rFonts w:asciiTheme="minorHAnsi" w:hAnsiTheme="minorHAnsi" w:cs="Arial"/>
          <w:sz w:val="24"/>
          <w:szCs w:val="24"/>
        </w:rPr>
        <w:t xml:space="preserve"> </w:t>
      </w:r>
      <w:r w:rsidR="008B5121" w:rsidRPr="004362EB">
        <w:rPr>
          <w:rFonts w:asciiTheme="minorHAnsi" w:hAnsiTheme="minorHAnsi" w:cs="Arial"/>
          <w:sz w:val="24"/>
          <w:szCs w:val="24"/>
        </w:rPr>
        <w:t>Carol Willett</w:t>
      </w:r>
      <w:r w:rsidR="00FA540B" w:rsidRPr="004362EB">
        <w:rPr>
          <w:rFonts w:asciiTheme="minorHAnsi" w:hAnsiTheme="minorHAnsi" w:cs="Arial"/>
          <w:snapToGrid w:val="0"/>
          <w:sz w:val="24"/>
          <w:szCs w:val="24"/>
        </w:rPr>
        <w:t xml:space="preserve">, </w:t>
      </w:r>
      <w:r w:rsidR="00AF4807" w:rsidRPr="004362EB">
        <w:rPr>
          <w:rFonts w:asciiTheme="minorHAnsi" w:hAnsiTheme="minorHAnsi" w:cs="Arial"/>
          <w:snapToGrid w:val="0"/>
          <w:sz w:val="24"/>
          <w:szCs w:val="24"/>
        </w:rPr>
        <w:t xml:space="preserve">Andrew Wright, </w:t>
      </w:r>
      <w:r w:rsidR="007E5742" w:rsidRPr="004362EB">
        <w:rPr>
          <w:rFonts w:asciiTheme="minorHAnsi" w:hAnsiTheme="minorHAnsi" w:cs="Arial"/>
          <w:sz w:val="24"/>
          <w:szCs w:val="24"/>
        </w:rPr>
        <w:t>George Willett,</w:t>
      </w:r>
      <w:r w:rsidR="00EA1990" w:rsidRPr="004362EB">
        <w:rPr>
          <w:rFonts w:asciiTheme="minorHAnsi" w:hAnsiTheme="minorHAnsi" w:cs="Arial"/>
          <w:snapToGrid w:val="0"/>
          <w:sz w:val="24"/>
          <w:szCs w:val="24"/>
        </w:rPr>
        <w:t xml:space="preserve"> </w:t>
      </w:r>
      <w:r w:rsidR="00505B28" w:rsidRPr="004362EB">
        <w:rPr>
          <w:rFonts w:asciiTheme="minorHAnsi" w:hAnsiTheme="minorHAnsi" w:cs="Arial"/>
          <w:snapToGrid w:val="0"/>
          <w:sz w:val="24"/>
          <w:szCs w:val="24"/>
        </w:rPr>
        <w:t xml:space="preserve"> </w:t>
      </w:r>
      <w:r w:rsidR="0097692A" w:rsidRPr="004362EB">
        <w:rPr>
          <w:rFonts w:asciiTheme="minorHAnsi" w:hAnsiTheme="minorHAnsi" w:cs="Arial"/>
          <w:snapToGrid w:val="0"/>
          <w:sz w:val="24"/>
          <w:szCs w:val="24"/>
        </w:rPr>
        <w:t xml:space="preserve">Alison McTaggart, </w:t>
      </w:r>
      <w:r w:rsidR="008D614F" w:rsidRPr="004362EB">
        <w:rPr>
          <w:rFonts w:asciiTheme="minorHAnsi" w:hAnsiTheme="minorHAnsi" w:cs="Arial"/>
          <w:snapToGrid w:val="0"/>
          <w:sz w:val="24"/>
          <w:szCs w:val="24"/>
        </w:rPr>
        <w:t xml:space="preserve">Chris Wallace, </w:t>
      </w:r>
      <w:r w:rsidR="00083472" w:rsidRPr="004362EB">
        <w:rPr>
          <w:rFonts w:asciiTheme="minorHAnsi" w:hAnsiTheme="minorHAnsi" w:cs="Arial"/>
          <w:snapToGrid w:val="0"/>
          <w:sz w:val="24"/>
          <w:szCs w:val="24"/>
        </w:rPr>
        <w:t>Claudia</w:t>
      </w:r>
      <w:r w:rsidR="00DE687A" w:rsidRPr="004362EB">
        <w:rPr>
          <w:rFonts w:asciiTheme="minorHAnsi" w:hAnsiTheme="minorHAnsi" w:cs="Arial"/>
          <w:snapToGrid w:val="0"/>
          <w:sz w:val="24"/>
          <w:szCs w:val="24"/>
        </w:rPr>
        <w:t xml:space="preserve"> Dickson</w:t>
      </w:r>
      <w:r w:rsidR="00083472" w:rsidRPr="004362EB">
        <w:rPr>
          <w:rFonts w:asciiTheme="minorHAnsi" w:hAnsiTheme="minorHAnsi" w:cs="Arial"/>
          <w:snapToGrid w:val="0"/>
          <w:sz w:val="24"/>
          <w:szCs w:val="24"/>
        </w:rPr>
        <w:t xml:space="preserve"> </w:t>
      </w:r>
      <w:r w:rsidRPr="004362EB">
        <w:rPr>
          <w:rFonts w:asciiTheme="minorHAnsi" w:hAnsiTheme="minorHAnsi" w:cs="Arial"/>
          <w:snapToGrid w:val="0"/>
          <w:sz w:val="24"/>
          <w:szCs w:val="24"/>
        </w:rPr>
        <w:t>(Clerk)</w:t>
      </w:r>
      <w:r w:rsidR="000B03CA" w:rsidRPr="004362EB">
        <w:rPr>
          <w:rFonts w:asciiTheme="minorHAnsi" w:hAnsiTheme="minorHAnsi" w:cs="Arial"/>
          <w:snapToGrid w:val="0"/>
          <w:sz w:val="24"/>
          <w:szCs w:val="24"/>
        </w:rPr>
        <w:t>, CCllr Haydn Thirtle</w:t>
      </w:r>
      <w:r w:rsidR="00AF4807" w:rsidRPr="004362EB">
        <w:rPr>
          <w:rFonts w:asciiTheme="minorHAnsi" w:hAnsiTheme="minorHAnsi" w:cs="Arial"/>
          <w:snapToGrid w:val="0"/>
          <w:sz w:val="24"/>
          <w:szCs w:val="24"/>
        </w:rPr>
        <w:t xml:space="preserve">, </w:t>
      </w:r>
      <w:r w:rsidR="004E164B" w:rsidRPr="004362EB">
        <w:rPr>
          <w:rFonts w:asciiTheme="minorHAnsi" w:hAnsiTheme="minorHAnsi" w:cs="Arial"/>
          <w:snapToGrid w:val="0"/>
          <w:sz w:val="24"/>
          <w:szCs w:val="24"/>
        </w:rPr>
        <w:t xml:space="preserve">BCllr </w:t>
      </w:r>
      <w:r w:rsidR="0051592F" w:rsidRPr="004362EB">
        <w:rPr>
          <w:rFonts w:asciiTheme="minorHAnsi" w:hAnsiTheme="minorHAnsi" w:cs="Arial"/>
          <w:snapToGrid w:val="0"/>
          <w:sz w:val="24"/>
          <w:szCs w:val="24"/>
        </w:rPr>
        <w:t>Andy Grant</w:t>
      </w:r>
      <w:r w:rsidR="004E164B" w:rsidRPr="004362EB">
        <w:rPr>
          <w:rFonts w:asciiTheme="minorHAnsi" w:hAnsiTheme="minorHAnsi" w:cs="Arial"/>
          <w:snapToGrid w:val="0"/>
          <w:sz w:val="24"/>
          <w:szCs w:val="24"/>
        </w:rPr>
        <w:t>.</w:t>
      </w:r>
    </w:p>
    <w:p w:rsidR="00C07393" w:rsidRPr="004362EB" w:rsidRDefault="00C07393" w:rsidP="00085DA6">
      <w:pPr>
        <w:ind w:left="630"/>
        <w:rPr>
          <w:rFonts w:asciiTheme="minorHAnsi" w:hAnsiTheme="minorHAnsi" w:cs="Arial"/>
          <w:sz w:val="24"/>
          <w:szCs w:val="24"/>
        </w:rPr>
      </w:pPr>
    </w:p>
    <w:p w:rsidR="003252A8" w:rsidRPr="004362EB" w:rsidRDefault="003252A8" w:rsidP="003252A8">
      <w:pPr>
        <w:numPr>
          <w:ilvl w:val="0"/>
          <w:numId w:val="1"/>
        </w:numPr>
        <w:rPr>
          <w:rFonts w:asciiTheme="minorHAnsi" w:hAnsiTheme="minorHAnsi" w:cs="Arial"/>
          <w:b/>
          <w:sz w:val="24"/>
          <w:szCs w:val="24"/>
        </w:rPr>
      </w:pPr>
      <w:r w:rsidRPr="004362EB">
        <w:rPr>
          <w:rFonts w:asciiTheme="minorHAnsi" w:hAnsiTheme="minorHAnsi" w:cs="Arial"/>
          <w:b/>
          <w:sz w:val="24"/>
          <w:szCs w:val="24"/>
        </w:rPr>
        <w:t>Apologies for Absence</w:t>
      </w:r>
    </w:p>
    <w:p w:rsidR="004E164B" w:rsidRPr="004362EB" w:rsidRDefault="004E164B" w:rsidP="003252A8">
      <w:pPr>
        <w:pStyle w:val="ListParagraph"/>
        <w:ind w:left="630"/>
        <w:rPr>
          <w:rFonts w:asciiTheme="minorHAnsi" w:hAnsiTheme="minorHAnsi" w:cs="Arial"/>
          <w:snapToGrid w:val="0"/>
          <w:sz w:val="24"/>
          <w:szCs w:val="24"/>
        </w:rPr>
      </w:pPr>
      <w:r w:rsidRPr="004362EB">
        <w:rPr>
          <w:rFonts w:asciiTheme="minorHAnsi" w:hAnsiTheme="minorHAnsi" w:cs="Arial"/>
          <w:snapToGrid w:val="0"/>
          <w:sz w:val="24"/>
          <w:szCs w:val="24"/>
        </w:rPr>
        <w:t>Tom Ellis (</w:t>
      </w:r>
      <w:r w:rsidR="0051592F" w:rsidRPr="004362EB">
        <w:rPr>
          <w:rFonts w:asciiTheme="minorHAnsi" w:hAnsiTheme="minorHAnsi" w:cs="Arial"/>
          <w:snapToGrid w:val="0"/>
          <w:sz w:val="24"/>
          <w:szCs w:val="24"/>
        </w:rPr>
        <w:t>ill</w:t>
      </w:r>
      <w:r w:rsidRPr="004362EB">
        <w:rPr>
          <w:rFonts w:asciiTheme="minorHAnsi" w:hAnsiTheme="minorHAnsi" w:cs="Arial"/>
          <w:snapToGrid w:val="0"/>
          <w:sz w:val="24"/>
          <w:szCs w:val="24"/>
        </w:rPr>
        <w:t>)</w:t>
      </w:r>
    </w:p>
    <w:p w:rsidR="00FA540B" w:rsidRPr="004362EB" w:rsidRDefault="00FA540B" w:rsidP="003252A8">
      <w:pPr>
        <w:ind w:left="630"/>
        <w:rPr>
          <w:rFonts w:asciiTheme="minorHAnsi" w:hAnsiTheme="minorHAnsi" w:cs="Arial"/>
          <w:sz w:val="24"/>
          <w:szCs w:val="24"/>
        </w:rPr>
      </w:pPr>
    </w:p>
    <w:p w:rsidR="00E92834" w:rsidRPr="004362EB" w:rsidRDefault="00E92834" w:rsidP="00085DA6">
      <w:pPr>
        <w:numPr>
          <w:ilvl w:val="0"/>
          <w:numId w:val="1"/>
        </w:numPr>
        <w:rPr>
          <w:rFonts w:asciiTheme="minorHAnsi" w:hAnsiTheme="minorHAnsi" w:cs="Arial"/>
          <w:b/>
          <w:sz w:val="24"/>
          <w:szCs w:val="24"/>
        </w:rPr>
      </w:pPr>
      <w:r w:rsidRPr="004362EB">
        <w:rPr>
          <w:rFonts w:asciiTheme="minorHAnsi" w:hAnsiTheme="minorHAnsi" w:cs="Arial"/>
          <w:b/>
          <w:sz w:val="24"/>
          <w:szCs w:val="24"/>
        </w:rPr>
        <w:t>D</w:t>
      </w:r>
      <w:r w:rsidR="00383C0F" w:rsidRPr="004362EB">
        <w:rPr>
          <w:rFonts w:asciiTheme="minorHAnsi" w:hAnsiTheme="minorHAnsi" w:cs="Arial"/>
          <w:b/>
          <w:sz w:val="24"/>
          <w:szCs w:val="24"/>
        </w:rPr>
        <w:t>eclarations of</w:t>
      </w:r>
      <w:r w:rsidRPr="004362EB">
        <w:rPr>
          <w:rFonts w:asciiTheme="minorHAnsi" w:hAnsiTheme="minorHAnsi" w:cs="Arial"/>
          <w:b/>
          <w:sz w:val="24"/>
          <w:szCs w:val="24"/>
        </w:rPr>
        <w:t xml:space="preserve"> I</w:t>
      </w:r>
      <w:r w:rsidR="00383C0F" w:rsidRPr="004362EB">
        <w:rPr>
          <w:rFonts w:asciiTheme="minorHAnsi" w:hAnsiTheme="minorHAnsi" w:cs="Arial"/>
          <w:b/>
          <w:sz w:val="24"/>
          <w:szCs w:val="24"/>
        </w:rPr>
        <w:t>nterest</w:t>
      </w:r>
      <w:r w:rsidRPr="004362EB">
        <w:rPr>
          <w:rFonts w:asciiTheme="minorHAnsi" w:hAnsiTheme="minorHAnsi" w:cs="Arial"/>
          <w:b/>
          <w:sz w:val="24"/>
          <w:szCs w:val="24"/>
        </w:rPr>
        <w:t xml:space="preserve"> </w:t>
      </w:r>
      <w:r w:rsidR="00383C0F" w:rsidRPr="004362EB">
        <w:rPr>
          <w:rFonts w:asciiTheme="minorHAnsi" w:hAnsiTheme="minorHAnsi" w:cs="Arial"/>
          <w:b/>
          <w:sz w:val="24"/>
          <w:szCs w:val="24"/>
        </w:rPr>
        <w:t>in</w:t>
      </w:r>
      <w:r w:rsidRPr="004362EB">
        <w:rPr>
          <w:rFonts w:asciiTheme="minorHAnsi" w:hAnsiTheme="minorHAnsi" w:cs="Arial"/>
          <w:b/>
          <w:sz w:val="24"/>
          <w:szCs w:val="24"/>
        </w:rPr>
        <w:t xml:space="preserve"> R</w:t>
      </w:r>
      <w:r w:rsidR="00383C0F" w:rsidRPr="004362EB">
        <w:rPr>
          <w:rFonts w:asciiTheme="minorHAnsi" w:hAnsiTheme="minorHAnsi" w:cs="Arial"/>
          <w:b/>
          <w:sz w:val="24"/>
          <w:szCs w:val="24"/>
        </w:rPr>
        <w:t xml:space="preserve">espect of the </w:t>
      </w:r>
      <w:r w:rsidRPr="004362EB">
        <w:rPr>
          <w:rFonts w:asciiTheme="minorHAnsi" w:hAnsiTheme="minorHAnsi" w:cs="Arial"/>
          <w:b/>
          <w:sz w:val="24"/>
          <w:szCs w:val="24"/>
        </w:rPr>
        <w:t>C</w:t>
      </w:r>
      <w:r w:rsidR="00383C0F" w:rsidRPr="004362EB">
        <w:rPr>
          <w:rFonts w:asciiTheme="minorHAnsi" w:hAnsiTheme="minorHAnsi" w:cs="Arial"/>
          <w:b/>
          <w:sz w:val="24"/>
          <w:szCs w:val="24"/>
        </w:rPr>
        <w:t>urrent</w:t>
      </w:r>
      <w:r w:rsidRPr="004362EB">
        <w:rPr>
          <w:rFonts w:asciiTheme="minorHAnsi" w:hAnsiTheme="minorHAnsi" w:cs="Arial"/>
          <w:b/>
          <w:sz w:val="24"/>
          <w:szCs w:val="24"/>
        </w:rPr>
        <w:t xml:space="preserve"> A</w:t>
      </w:r>
      <w:r w:rsidR="00383C0F" w:rsidRPr="004362EB">
        <w:rPr>
          <w:rFonts w:asciiTheme="minorHAnsi" w:hAnsiTheme="minorHAnsi" w:cs="Arial"/>
          <w:b/>
          <w:sz w:val="24"/>
          <w:szCs w:val="24"/>
        </w:rPr>
        <w:t>genda</w:t>
      </w:r>
    </w:p>
    <w:p w:rsidR="00E92834" w:rsidRPr="004362EB" w:rsidRDefault="00BC2C3D" w:rsidP="00085DA6">
      <w:pPr>
        <w:ind w:left="630"/>
        <w:rPr>
          <w:rFonts w:asciiTheme="minorHAnsi" w:hAnsiTheme="minorHAnsi" w:cs="Arial"/>
          <w:sz w:val="24"/>
          <w:szCs w:val="24"/>
        </w:rPr>
      </w:pPr>
      <w:r w:rsidRPr="004362EB">
        <w:rPr>
          <w:rFonts w:asciiTheme="minorHAnsi" w:hAnsiTheme="minorHAnsi" w:cs="Arial"/>
          <w:sz w:val="24"/>
          <w:szCs w:val="24"/>
        </w:rPr>
        <w:t>None received</w:t>
      </w:r>
      <w:r w:rsidR="00E2418D" w:rsidRPr="004362EB">
        <w:rPr>
          <w:rFonts w:asciiTheme="minorHAnsi" w:hAnsiTheme="minorHAnsi" w:cs="Arial"/>
          <w:sz w:val="24"/>
          <w:szCs w:val="24"/>
        </w:rPr>
        <w:t>.</w:t>
      </w:r>
    </w:p>
    <w:p w:rsidR="00E92834" w:rsidRPr="004362EB" w:rsidRDefault="00E92834" w:rsidP="00085DA6">
      <w:pPr>
        <w:rPr>
          <w:rFonts w:asciiTheme="minorHAnsi" w:hAnsiTheme="minorHAnsi" w:cs="Arial"/>
          <w:sz w:val="24"/>
          <w:szCs w:val="24"/>
        </w:rPr>
      </w:pPr>
    </w:p>
    <w:p w:rsidR="0005526F" w:rsidRPr="004362EB" w:rsidRDefault="00383C0F" w:rsidP="00085DA6">
      <w:pPr>
        <w:numPr>
          <w:ilvl w:val="0"/>
          <w:numId w:val="1"/>
        </w:numPr>
        <w:tabs>
          <w:tab w:val="clear" w:pos="630"/>
        </w:tabs>
        <w:rPr>
          <w:rFonts w:asciiTheme="minorHAnsi" w:hAnsiTheme="minorHAnsi" w:cs="Arial"/>
          <w:sz w:val="24"/>
          <w:szCs w:val="24"/>
        </w:rPr>
      </w:pPr>
      <w:r w:rsidRPr="004362EB">
        <w:rPr>
          <w:rFonts w:asciiTheme="minorHAnsi" w:hAnsiTheme="minorHAnsi" w:cs="Arial"/>
          <w:b/>
          <w:sz w:val="24"/>
          <w:szCs w:val="24"/>
        </w:rPr>
        <w:t>Minutes of the Last Meeting</w:t>
      </w:r>
      <w:r w:rsidR="0051592F" w:rsidRPr="004362EB">
        <w:rPr>
          <w:rFonts w:asciiTheme="minorHAnsi" w:hAnsiTheme="minorHAnsi" w:cs="Arial"/>
          <w:b/>
          <w:sz w:val="24"/>
          <w:szCs w:val="24"/>
        </w:rPr>
        <w:t>s</w:t>
      </w:r>
    </w:p>
    <w:p w:rsidR="00E92834" w:rsidRPr="004362EB" w:rsidRDefault="00075333" w:rsidP="00471DCB">
      <w:pPr>
        <w:ind w:left="629"/>
        <w:rPr>
          <w:rFonts w:asciiTheme="minorHAnsi" w:hAnsiTheme="minorHAnsi" w:cs="Arial"/>
          <w:sz w:val="24"/>
          <w:szCs w:val="24"/>
        </w:rPr>
      </w:pPr>
      <w:r w:rsidRPr="004362EB">
        <w:rPr>
          <w:rFonts w:asciiTheme="minorHAnsi" w:hAnsiTheme="minorHAnsi" w:cs="Arial"/>
          <w:sz w:val="24"/>
          <w:szCs w:val="24"/>
        </w:rPr>
        <w:t xml:space="preserve">The minutes of the meeting held on </w:t>
      </w:r>
      <w:r w:rsidR="00067B31" w:rsidRPr="004362EB">
        <w:rPr>
          <w:rFonts w:asciiTheme="minorHAnsi" w:hAnsiTheme="minorHAnsi" w:cs="Arial"/>
          <w:sz w:val="24"/>
          <w:szCs w:val="24"/>
        </w:rPr>
        <w:t>2</w:t>
      </w:r>
      <w:r w:rsidR="00067B31" w:rsidRPr="004362EB">
        <w:rPr>
          <w:rFonts w:asciiTheme="minorHAnsi" w:hAnsiTheme="minorHAnsi" w:cs="Arial"/>
          <w:sz w:val="24"/>
          <w:szCs w:val="24"/>
          <w:vertAlign w:val="superscript"/>
        </w:rPr>
        <w:t>nd</w:t>
      </w:r>
      <w:r w:rsidR="00067B31" w:rsidRPr="004362EB">
        <w:rPr>
          <w:rFonts w:asciiTheme="minorHAnsi" w:hAnsiTheme="minorHAnsi" w:cs="Arial"/>
          <w:sz w:val="24"/>
          <w:szCs w:val="24"/>
        </w:rPr>
        <w:t xml:space="preserve"> </w:t>
      </w:r>
      <w:r w:rsidR="0051592F" w:rsidRPr="004362EB">
        <w:rPr>
          <w:rFonts w:asciiTheme="minorHAnsi" w:hAnsiTheme="minorHAnsi" w:cs="Arial"/>
          <w:sz w:val="24"/>
          <w:szCs w:val="24"/>
        </w:rPr>
        <w:t>March</w:t>
      </w:r>
      <w:r w:rsidRPr="004362EB">
        <w:rPr>
          <w:rFonts w:asciiTheme="minorHAnsi" w:hAnsiTheme="minorHAnsi" w:cs="Arial"/>
          <w:sz w:val="24"/>
          <w:szCs w:val="24"/>
        </w:rPr>
        <w:t xml:space="preserve"> 202</w:t>
      </w:r>
      <w:r w:rsidR="00EE2C86" w:rsidRPr="004362EB">
        <w:rPr>
          <w:rFonts w:asciiTheme="minorHAnsi" w:hAnsiTheme="minorHAnsi" w:cs="Arial"/>
          <w:sz w:val="24"/>
          <w:szCs w:val="24"/>
        </w:rPr>
        <w:t>1</w:t>
      </w:r>
      <w:r w:rsidRPr="004362EB">
        <w:rPr>
          <w:rFonts w:asciiTheme="minorHAnsi" w:hAnsiTheme="minorHAnsi" w:cs="Arial"/>
          <w:sz w:val="24"/>
          <w:szCs w:val="24"/>
        </w:rPr>
        <w:t xml:space="preserve"> </w:t>
      </w:r>
      <w:r w:rsidR="0051592F" w:rsidRPr="004362EB">
        <w:rPr>
          <w:rFonts w:asciiTheme="minorHAnsi" w:hAnsiTheme="minorHAnsi" w:cs="Arial"/>
          <w:sz w:val="24"/>
          <w:szCs w:val="24"/>
        </w:rPr>
        <w:t>and 11</w:t>
      </w:r>
      <w:r w:rsidR="0051592F" w:rsidRPr="004362EB">
        <w:rPr>
          <w:rFonts w:asciiTheme="minorHAnsi" w:hAnsiTheme="minorHAnsi" w:cs="Arial"/>
          <w:sz w:val="24"/>
          <w:szCs w:val="24"/>
          <w:vertAlign w:val="superscript"/>
        </w:rPr>
        <w:t>th</w:t>
      </w:r>
      <w:r w:rsidR="0051592F" w:rsidRPr="004362EB">
        <w:rPr>
          <w:rFonts w:asciiTheme="minorHAnsi" w:hAnsiTheme="minorHAnsi" w:cs="Arial"/>
          <w:sz w:val="24"/>
          <w:szCs w:val="24"/>
        </w:rPr>
        <w:t xml:space="preserve"> March 2021 </w:t>
      </w:r>
      <w:r w:rsidR="00FA540B" w:rsidRPr="004362EB">
        <w:rPr>
          <w:rFonts w:asciiTheme="minorHAnsi" w:hAnsiTheme="minorHAnsi" w:cs="Arial"/>
          <w:sz w:val="24"/>
          <w:szCs w:val="24"/>
        </w:rPr>
        <w:t xml:space="preserve">were </w:t>
      </w:r>
      <w:r w:rsidR="0051592F" w:rsidRPr="004362EB">
        <w:rPr>
          <w:rFonts w:asciiTheme="minorHAnsi" w:hAnsiTheme="minorHAnsi" w:cs="Arial"/>
          <w:b/>
          <w:sz w:val="24"/>
          <w:szCs w:val="24"/>
        </w:rPr>
        <w:t>approved</w:t>
      </w:r>
      <w:r w:rsidR="0051592F" w:rsidRPr="004362EB">
        <w:rPr>
          <w:rFonts w:asciiTheme="minorHAnsi" w:hAnsiTheme="minorHAnsi" w:cs="Arial"/>
          <w:sz w:val="24"/>
          <w:szCs w:val="24"/>
        </w:rPr>
        <w:t xml:space="preserve"> as </w:t>
      </w:r>
      <w:r w:rsidR="00FA540B" w:rsidRPr="004362EB">
        <w:rPr>
          <w:rFonts w:asciiTheme="minorHAnsi" w:hAnsiTheme="minorHAnsi" w:cs="Arial"/>
          <w:sz w:val="24"/>
          <w:szCs w:val="24"/>
        </w:rPr>
        <w:t>a true record and w</w:t>
      </w:r>
      <w:r w:rsidR="001201A3" w:rsidRPr="004362EB">
        <w:rPr>
          <w:rFonts w:asciiTheme="minorHAnsi" w:hAnsiTheme="minorHAnsi" w:cs="Arial"/>
          <w:sz w:val="24"/>
          <w:szCs w:val="24"/>
        </w:rPr>
        <w:t>ill b</w:t>
      </w:r>
      <w:r w:rsidR="00FA540B" w:rsidRPr="004362EB">
        <w:rPr>
          <w:rFonts w:asciiTheme="minorHAnsi" w:hAnsiTheme="minorHAnsi" w:cs="Arial"/>
          <w:sz w:val="24"/>
          <w:szCs w:val="24"/>
        </w:rPr>
        <w:t xml:space="preserve">e signed by Cllr </w:t>
      </w:r>
      <w:r w:rsidR="008B5121" w:rsidRPr="004362EB">
        <w:rPr>
          <w:rFonts w:asciiTheme="minorHAnsi" w:hAnsiTheme="minorHAnsi" w:cs="Arial"/>
          <w:sz w:val="24"/>
          <w:szCs w:val="24"/>
        </w:rPr>
        <w:t>Sharman</w:t>
      </w:r>
      <w:r w:rsidR="00FA540B" w:rsidRPr="004362EB">
        <w:rPr>
          <w:rFonts w:asciiTheme="minorHAnsi" w:hAnsiTheme="minorHAnsi" w:cs="Arial"/>
          <w:sz w:val="24"/>
          <w:szCs w:val="24"/>
        </w:rPr>
        <w:t xml:space="preserve"> as Chair of the meeting.</w:t>
      </w:r>
    </w:p>
    <w:p w:rsidR="00FA540B" w:rsidRPr="004362EB" w:rsidRDefault="00FA540B" w:rsidP="00085DA6">
      <w:pPr>
        <w:ind w:left="629"/>
        <w:rPr>
          <w:rFonts w:asciiTheme="minorHAnsi" w:hAnsiTheme="minorHAnsi" w:cs="Arial"/>
          <w:b/>
          <w:sz w:val="24"/>
          <w:szCs w:val="24"/>
        </w:rPr>
      </w:pPr>
    </w:p>
    <w:p w:rsidR="00D40E1D" w:rsidRPr="004362EB" w:rsidRDefault="00383C0F" w:rsidP="005D46FE">
      <w:pPr>
        <w:numPr>
          <w:ilvl w:val="0"/>
          <w:numId w:val="1"/>
        </w:numPr>
        <w:ind w:left="629"/>
        <w:rPr>
          <w:rFonts w:asciiTheme="minorHAnsi" w:hAnsiTheme="minorHAnsi" w:cs="Arial"/>
          <w:b/>
          <w:sz w:val="24"/>
          <w:szCs w:val="24"/>
        </w:rPr>
      </w:pPr>
      <w:r w:rsidRPr="004362EB">
        <w:rPr>
          <w:rFonts w:asciiTheme="minorHAnsi" w:hAnsiTheme="minorHAnsi" w:cs="Arial"/>
          <w:b/>
          <w:sz w:val="24"/>
          <w:szCs w:val="24"/>
        </w:rPr>
        <w:t>Matters Arising</w:t>
      </w:r>
    </w:p>
    <w:p w:rsidR="008B5121" w:rsidRPr="004362EB" w:rsidRDefault="001C627C" w:rsidP="0097692A">
      <w:pPr>
        <w:ind w:left="629"/>
        <w:rPr>
          <w:rFonts w:asciiTheme="minorHAnsi" w:hAnsiTheme="minorHAnsi" w:cs="Arial"/>
          <w:sz w:val="24"/>
        </w:rPr>
      </w:pPr>
      <w:r w:rsidRPr="004362EB">
        <w:rPr>
          <w:rFonts w:asciiTheme="minorHAnsi" w:hAnsiTheme="minorHAnsi" w:cs="Arial"/>
          <w:sz w:val="24"/>
        </w:rPr>
        <w:t xml:space="preserve">The Clerk </w:t>
      </w:r>
      <w:r w:rsidR="00F42CC8" w:rsidRPr="004362EB">
        <w:rPr>
          <w:rFonts w:asciiTheme="minorHAnsi" w:hAnsiTheme="minorHAnsi" w:cs="Arial"/>
          <w:sz w:val="24"/>
        </w:rPr>
        <w:t xml:space="preserve">visited the staithe near Potter Heigham </w:t>
      </w:r>
      <w:proofErr w:type="gramStart"/>
      <w:r w:rsidR="00F42CC8" w:rsidRPr="004362EB">
        <w:rPr>
          <w:rFonts w:asciiTheme="minorHAnsi" w:hAnsiTheme="minorHAnsi" w:cs="Arial"/>
          <w:sz w:val="24"/>
        </w:rPr>
        <w:t>bridge</w:t>
      </w:r>
      <w:proofErr w:type="gramEnd"/>
      <w:r w:rsidR="00F42CC8" w:rsidRPr="004362EB">
        <w:rPr>
          <w:rFonts w:asciiTheme="minorHAnsi" w:hAnsiTheme="minorHAnsi" w:cs="Arial"/>
          <w:sz w:val="24"/>
        </w:rPr>
        <w:t xml:space="preserve"> to look at the benches.  Photos of the damaged bench have been sent to the gentleman who wishes to install a memorial bench asking him to replace the damaged one rather than add a new one.  He was also</w:t>
      </w:r>
      <w:r w:rsidRPr="004362EB">
        <w:rPr>
          <w:rFonts w:asciiTheme="minorHAnsi" w:hAnsiTheme="minorHAnsi" w:cs="Arial"/>
          <w:sz w:val="24"/>
        </w:rPr>
        <w:t xml:space="preserve"> asked to </w:t>
      </w:r>
      <w:r w:rsidR="00F42CC8" w:rsidRPr="004362EB">
        <w:rPr>
          <w:rFonts w:asciiTheme="minorHAnsi" w:hAnsiTheme="minorHAnsi" w:cs="Arial"/>
          <w:sz w:val="24"/>
        </w:rPr>
        <w:t xml:space="preserve">use recycled material and </w:t>
      </w:r>
      <w:r w:rsidRPr="004362EB">
        <w:rPr>
          <w:rFonts w:asciiTheme="minorHAnsi" w:hAnsiTheme="minorHAnsi" w:cs="Arial"/>
          <w:sz w:val="24"/>
        </w:rPr>
        <w:t>informed</w:t>
      </w:r>
      <w:r w:rsidR="00F42CC8" w:rsidRPr="004362EB">
        <w:rPr>
          <w:rFonts w:asciiTheme="minorHAnsi" w:hAnsiTheme="minorHAnsi" w:cs="Arial"/>
          <w:sz w:val="24"/>
        </w:rPr>
        <w:t xml:space="preserve"> he will be responsible for maintenance of the bench.</w:t>
      </w:r>
    </w:p>
    <w:p w:rsidR="00AD68D4" w:rsidRPr="004362EB" w:rsidRDefault="00AD68D4" w:rsidP="00D77608">
      <w:pPr>
        <w:ind w:left="629"/>
        <w:rPr>
          <w:rFonts w:asciiTheme="minorHAnsi" w:hAnsiTheme="minorHAnsi" w:cs="Arial"/>
          <w:sz w:val="24"/>
          <w:szCs w:val="24"/>
        </w:rPr>
      </w:pPr>
    </w:p>
    <w:p w:rsidR="002C34AB" w:rsidRPr="004362EB" w:rsidRDefault="002C34AB" w:rsidP="001B368D">
      <w:pPr>
        <w:numPr>
          <w:ilvl w:val="0"/>
          <w:numId w:val="1"/>
        </w:numPr>
        <w:tabs>
          <w:tab w:val="left" w:pos="709"/>
        </w:tabs>
        <w:rPr>
          <w:rFonts w:asciiTheme="minorHAnsi" w:hAnsiTheme="minorHAnsi" w:cs="Arial"/>
          <w:b/>
          <w:sz w:val="24"/>
          <w:szCs w:val="24"/>
        </w:rPr>
      </w:pPr>
      <w:r w:rsidRPr="004362EB">
        <w:rPr>
          <w:rFonts w:asciiTheme="minorHAnsi" w:hAnsiTheme="minorHAnsi" w:cs="Arial"/>
          <w:b/>
          <w:sz w:val="24"/>
          <w:szCs w:val="24"/>
        </w:rPr>
        <w:t>Borough and County Council reports, and Police report</w:t>
      </w:r>
    </w:p>
    <w:p w:rsidR="008A6D5B" w:rsidRPr="004362EB" w:rsidRDefault="0004793F" w:rsidP="00A22D91">
      <w:pPr>
        <w:tabs>
          <w:tab w:val="left" w:pos="709"/>
        </w:tabs>
        <w:ind w:left="630"/>
        <w:rPr>
          <w:rFonts w:asciiTheme="minorHAnsi" w:hAnsiTheme="minorHAnsi" w:cs="Arial"/>
          <w:sz w:val="24"/>
          <w:szCs w:val="24"/>
        </w:rPr>
      </w:pPr>
      <w:r w:rsidRPr="004362EB">
        <w:rPr>
          <w:rFonts w:asciiTheme="minorHAnsi" w:hAnsiTheme="minorHAnsi" w:cs="Arial"/>
          <w:sz w:val="24"/>
          <w:szCs w:val="24"/>
        </w:rPr>
        <w:t>CCllr Thirtle</w:t>
      </w:r>
      <w:r w:rsidR="006E4B2E" w:rsidRPr="004362EB">
        <w:rPr>
          <w:rFonts w:asciiTheme="minorHAnsi" w:hAnsiTheme="minorHAnsi" w:cs="Arial"/>
          <w:sz w:val="24"/>
          <w:szCs w:val="24"/>
        </w:rPr>
        <w:t xml:space="preserve"> </w:t>
      </w:r>
      <w:r w:rsidR="009C1382" w:rsidRPr="004362EB">
        <w:rPr>
          <w:rFonts w:asciiTheme="minorHAnsi" w:hAnsiTheme="minorHAnsi" w:cs="Arial"/>
          <w:sz w:val="24"/>
          <w:szCs w:val="24"/>
        </w:rPr>
        <w:t xml:space="preserve">reported </w:t>
      </w:r>
      <w:r w:rsidR="001A78B5" w:rsidRPr="004362EB">
        <w:rPr>
          <w:rFonts w:asciiTheme="minorHAnsi" w:hAnsiTheme="minorHAnsi" w:cs="Arial"/>
          <w:sz w:val="24"/>
          <w:szCs w:val="24"/>
        </w:rPr>
        <w:t>that the James Paget had 179 Covid patients at the peak, 2 weeks ago there were 11, and now only has 1</w:t>
      </w:r>
      <w:r w:rsidR="00D122E3" w:rsidRPr="004362EB">
        <w:rPr>
          <w:rFonts w:asciiTheme="minorHAnsi" w:hAnsiTheme="minorHAnsi" w:cs="Arial"/>
          <w:sz w:val="24"/>
          <w:szCs w:val="24"/>
        </w:rPr>
        <w:t xml:space="preserve">. </w:t>
      </w:r>
    </w:p>
    <w:p w:rsidR="008A6D5B" w:rsidRPr="004362EB" w:rsidRDefault="00D122E3" w:rsidP="00A22D91">
      <w:pPr>
        <w:tabs>
          <w:tab w:val="left" w:pos="709"/>
        </w:tabs>
        <w:ind w:left="630"/>
        <w:rPr>
          <w:rFonts w:asciiTheme="minorHAnsi" w:hAnsiTheme="minorHAnsi" w:cs="Arial"/>
          <w:sz w:val="24"/>
          <w:szCs w:val="24"/>
        </w:rPr>
      </w:pPr>
      <w:r w:rsidRPr="004362EB">
        <w:rPr>
          <w:rFonts w:asciiTheme="minorHAnsi" w:hAnsiTheme="minorHAnsi" w:cs="Arial"/>
          <w:sz w:val="24"/>
          <w:szCs w:val="24"/>
        </w:rPr>
        <w:t xml:space="preserve">Norfolk County Council </w:t>
      </w:r>
      <w:proofErr w:type="gramStart"/>
      <w:r w:rsidRPr="004362EB">
        <w:rPr>
          <w:rFonts w:asciiTheme="minorHAnsi" w:hAnsiTheme="minorHAnsi" w:cs="Arial"/>
          <w:sz w:val="24"/>
          <w:szCs w:val="24"/>
        </w:rPr>
        <w:t>have</w:t>
      </w:r>
      <w:proofErr w:type="gramEnd"/>
      <w:r w:rsidRPr="004362EB">
        <w:rPr>
          <w:rFonts w:asciiTheme="minorHAnsi" w:hAnsiTheme="minorHAnsi" w:cs="Arial"/>
          <w:sz w:val="24"/>
          <w:szCs w:val="24"/>
        </w:rPr>
        <w:t xml:space="preserve"> taken over local Trace and Trace responsibilities. </w:t>
      </w:r>
    </w:p>
    <w:p w:rsidR="008A6D5B" w:rsidRPr="004362EB" w:rsidRDefault="008A6D5B" w:rsidP="00A22D91">
      <w:pPr>
        <w:tabs>
          <w:tab w:val="left" w:pos="709"/>
        </w:tabs>
        <w:ind w:left="630"/>
        <w:rPr>
          <w:rFonts w:asciiTheme="minorHAnsi" w:hAnsiTheme="minorHAnsi" w:cs="Arial"/>
          <w:sz w:val="24"/>
          <w:szCs w:val="24"/>
        </w:rPr>
      </w:pPr>
      <w:r w:rsidRPr="004362EB">
        <w:rPr>
          <w:rFonts w:asciiTheme="minorHAnsi" w:hAnsiTheme="minorHAnsi" w:cs="Arial"/>
          <w:sz w:val="24"/>
          <w:szCs w:val="24"/>
        </w:rPr>
        <w:t xml:space="preserve">NCC teamed up with the EDP and Norfolk Community Foundation to provide just over 5,000 computers for children. </w:t>
      </w:r>
    </w:p>
    <w:p w:rsidR="008A6D5B" w:rsidRPr="004362EB" w:rsidRDefault="008A6D5B" w:rsidP="00A22D91">
      <w:pPr>
        <w:tabs>
          <w:tab w:val="left" w:pos="709"/>
        </w:tabs>
        <w:ind w:left="630"/>
        <w:rPr>
          <w:rFonts w:asciiTheme="minorHAnsi" w:hAnsiTheme="minorHAnsi" w:cs="Arial"/>
          <w:sz w:val="24"/>
          <w:szCs w:val="24"/>
        </w:rPr>
      </w:pPr>
      <w:r w:rsidRPr="004362EB">
        <w:rPr>
          <w:rFonts w:asciiTheme="minorHAnsi" w:hAnsiTheme="minorHAnsi" w:cs="Arial"/>
          <w:sz w:val="24"/>
          <w:szCs w:val="24"/>
        </w:rPr>
        <w:t>A lot of people contacted the library service for help with completing the Census.  The local library service was given £53,000 to assist those that don’t have access to a computer to help them complete the Census online.</w:t>
      </w:r>
    </w:p>
    <w:p w:rsidR="008A6D5B" w:rsidRPr="004362EB" w:rsidRDefault="008A6D5B" w:rsidP="008A6D5B">
      <w:pPr>
        <w:tabs>
          <w:tab w:val="left" w:pos="709"/>
        </w:tabs>
        <w:ind w:left="630"/>
        <w:rPr>
          <w:rFonts w:asciiTheme="minorHAnsi" w:hAnsiTheme="minorHAnsi" w:cs="Arial"/>
          <w:sz w:val="24"/>
          <w:szCs w:val="24"/>
        </w:rPr>
      </w:pPr>
      <w:r w:rsidRPr="004362EB">
        <w:rPr>
          <w:rFonts w:asciiTheme="minorHAnsi" w:hAnsiTheme="minorHAnsi" w:cs="Arial"/>
          <w:sz w:val="24"/>
          <w:szCs w:val="24"/>
        </w:rPr>
        <w:t xml:space="preserve">Cllr Sharman asked about some walls broken at the Waterways. </w:t>
      </w:r>
      <w:r w:rsidR="001970E7" w:rsidRPr="004362EB">
        <w:rPr>
          <w:rFonts w:asciiTheme="minorHAnsi" w:hAnsiTheme="minorHAnsi" w:cs="Arial"/>
          <w:sz w:val="24"/>
          <w:szCs w:val="24"/>
        </w:rPr>
        <w:t>B</w:t>
      </w:r>
      <w:r w:rsidRPr="004362EB">
        <w:rPr>
          <w:rFonts w:asciiTheme="minorHAnsi" w:hAnsiTheme="minorHAnsi" w:cs="Arial"/>
          <w:sz w:val="24"/>
          <w:szCs w:val="24"/>
        </w:rPr>
        <w:t>Cllr Grant reported there have been sporadic incidents with motorised scooters, flowers being strewn about, and a mini rave. CCTV is being looked at and the Police clamping down on recent unacceptable behaviour.</w:t>
      </w:r>
    </w:p>
    <w:p w:rsidR="009F16E8" w:rsidRPr="004362EB" w:rsidRDefault="005019B8" w:rsidP="009C1382">
      <w:pPr>
        <w:tabs>
          <w:tab w:val="left" w:pos="709"/>
        </w:tabs>
        <w:ind w:left="630"/>
        <w:rPr>
          <w:rFonts w:asciiTheme="minorHAnsi" w:hAnsiTheme="minorHAnsi" w:cs="Arial"/>
          <w:sz w:val="24"/>
          <w:szCs w:val="24"/>
        </w:rPr>
      </w:pPr>
      <w:r w:rsidRPr="004362EB">
        <w:rPr>
          <w:rFonts w:asciiTheme="minorHAnsi" w:hAnsiTheme="minorHAnsi" w:cs="Arial"/>
          <w:sz w:val="24"/>
          <w:szCs w:val="24"/>
        </w:rPr>
        <w:t xml:space="preserve">BCllr </w:t>
      </w:r>
      <w:r w:rsidR="008A6D5B" w:rsidRPr="004362EB">
        <w:rPr>
          <w:rFonts w:asciiTheme="minorHAnsi" w:hAnsiTheme="minorHAnsi" w:cs="Arial"/>
          <w:sz w:val="24"/>
          <w:szCs w:val="24"/>
        </w:rPr>
        <w:t>Grant</w:t>
      </w:r>
      <w:r w:rsidRPr="004362EB">
        <w:rPr>
          <w:rFonts w:asciiTheme="minorHAnsi" w:hAnsiTheme="minorHAnsi" w:cs="Arial"/>
          <w:sz w:val="24"/>
          <w:szCs w:val="24"/>
        </w:rPr>
        <w:t xml:space="preserve">: </w:t>
      </w:r>
      <w:r w:rsidR="009F16E8" w:rsidRPr="004362EB">
        <w:rPr>
          <w:rFonts w:asciiTheme="minorHAnsi" w:hAnsiTheme="minorHAnsi" w:cs="Arial"/>
          <w:sz w:val="24"/>
          <w:szCs w:val="24"/>
        </w:rPr>
        <w:t xml:space="preserve">the budget went through at full Council. </w:t>
      </w:r>
      <w:r w:rsidR="000869D7" w:rsidRPr="004362EB">
        <w:rPr>
          <w:rFonts w:asciiTheme="minorHAnsi" w:hAnsiTheme="minorHAnsi" w:cs="Arial"/>
          <w:sz w:val="24"/>
          <w:szCs w:val="24"/>
        </w:rPr>
        <w:t>This year there is a r</w:t>
      </w:r>
      <w:r w:rsidR="009F16E8" w:rsidRPr="004362EB">
        <w:rPr>
          <w:rFonts w:asciiTheme="minorHAnsi" w:hAnsiTheme="minorHAnsi" w:cs="Arial"/>
          <w:sz w:val="24"/>
          <w:szCs w:val="24"/>
        </w:rPr>
        <w:t xml:space="preserve">eview of </w:t>
      </w:r>
      <w:r w:rsidR="000869D7" w:rsidRPr="004362EB">
        <w:rPr>
          <w:rFonts w:asciiTheme="minorHAnsi" w:hAnsiTheme="minorHAnsi" w:cs="Arial"/>
          <w:sz w:val="24"/>
          <w:szCs w:val="24"/>
        </w:rPr>
        <w:t xml:space="preserve">the </w:t>
      </w:r>
      <w:r w:rsidR="009F16E8" w:rsidRPr="004362EB">
        <w:rPr>
          <w:rFonts w:asciiTheme="minorHAnsi" w:hAnsiTheme="minorHAnsi" w:cs="Arial"/>
          <w:sz w:val="24"/>
          <w:szCs w:val="24"/>
        </w:rPr>
        <w:t xml:space="preserve">public realm and </w:t>
      </w:r>
      <w:r w:rsidR="000869D7" w:rsidRPr="004362EB">
        <w:rPr>
          <w:rFonts w:asciiTheme="minorHAnsi" w:hAnsiTheme="minorHAnsi" w:cs="Arial"/>
          <w:sz w:val="24"/>
          <w:szCs w:val="24"/>
        </w:rPr>
        <w:t xml:space="preserve">a review of all </w:t>
      </w:r>
      <w:r w:rsidR="009F16E8" w:rsidRPr="004362EB">
        <w:rPr>
          <w:rFonts w:asciiTheme="minorHAnsi" w:hAnsiTheme="minorHAnsi" w:cs="Arial"/>
          <w:sz w:val="24"/>
          <w:szCs w:val="24"/>
        </w:rPr>
        <w:t xml:space="preserve">play parks. </w:t>
      </w:r>
      <w:r w:rsidR="000869D7" w:rsidRPr="004362EB">
        <w:rPr>
          <w:rFonts w:asciiTheme="minorHAnsi" w:hAnsiTheme="minorHAnsi" w:cs="Arial"/>
          <w:sz w:val="24"/>
          <w:szCs w:val="24"/>
        </w:rPr>
        <w:t>All play parks</w:t>
      </w:r>
      <w:r w:rsidR="00196CCC" w:rsidRPr="004362EB">
        <w:rPr>
          <w:rFonts w:asciiTheme="minorHAnsi" w:hAnsiTheme="minorHAnsi" w:cs="Arial"/>
          <w:sz w:val="24"/>
          <w:szCs w:val="24"/>
        </w:rPr>
        <w:t xml:space="preserve"> with equipment owned by GYBC will be inspected</w:t>
      </w:r>
      <w:r w:rsidR="009F16E8" w:rsidRPr="004362EB">
        <w:rPr>
          <w:rFonts w:asciiTheme="minorHAnsi" w:hAnsiTheme="minorHAnsi" w:cs="Arial"/>
          <w:sz w:val="24"/>
          <w:szCs w:val="24"/>
        </w:rPr>
        <w:t xml:space="preserve"> </w:t>
      </w:r>
      <w:r w:rsidR="00196CCC" w:rsidRPr="004362EB">
        <w:rPr>
          <w:rFonts w:asciiTheme="minorHAnsi" w:hAnsiTheme="minorHAnsi" w:cs="Arial"/>
          <w:sz w:val="24"/>
          <w:szCs w:val="24"/>
        </w:rPr>
        <w:t>with a view to scheme being drafted for</w:t>
      </w:r>
      <w:r w:rsidR="009F16E8" w:rsidRPr="004362EB">
        <w:rPr>
          <w:rFonts w:asciiTheme="minorHAnsi" w:hAnsiTheme="minorHAnsi" w:cs="Arial"/>
          <w:sz w:val="24"/>
          <w:szCs w:val="24"/>
        </w:rPr>
        <w:t xml:space="preserve"> replace</w:t>
      </w:r>
      <w:r w:rsidR="00196CCC" w:rsidRPr="004362EB">
        <w:rPr>
          <w:rFonts w:asciiTheme="minorHAnsi" w:hAnsiTheme="minorHAnsi" w:cs="Arial"/>
          <w:sz w:val="24"/>
          <w:szCs w:val="24"/>
        </w:rPr>
        <w:t>ment of old equipment</w:t>
      </w:r>
      <w:r w:rsidR="009F16E8" w:rsidRPr="004362EB">
        <w:rPr>
          <w:rFonts w:asciiTheme="minorHAnsi" w:hAnsiTheme="minorHAnsi" w:cs="Arial"/>
          <w:sz w:val="24"/>
          <w:szCs w:val="24"/>
        </w:rPr>
        <w:t>. Bins and Streetlights</w:t>
      </w:r>
      <w:r w:rsidR="00196CCC" w:rsidRPr="004362EB">
        <w:rPr>
          <w:rFonts w:asciiTheme="minorHAnsi" w:hAnsiTheme="minorHAnsi" w:cs="Arial"/>
          <w:sz w:val="24"/>
          <w:szCs w:val="24"/>
        </w:rPr>
        <w:t xml:space="preserve"> are also being reviewed once</w:t>
      </w:r>
      <w:r w:rsidR="009F16E8" w:rsidRPr="004362EB">
        <w:rPr>
          <w:rFonts w:asciiTheme="minorHAnsi" w:hAnsiTheme="minorHAnsi" w:cs="Arial"/>
          <w:sz w:val="24"/>
          <w:szCs w:val="24"/>
        </w:rPr>
        <w:t xml:space="preserve"> GYBS </w:t>
      </w:r>
      <w:r w:rsidR="00196CCC" w:rsidRPr="004362EB">
        <w:rPr>
          <w:rFonts w:asciiTheme="minorHAnsi" w:hAnsiTheme="minorHAnsi" w:cs="Arial"/>
          <w:sz w:val="24"/>
          <w:szCs w:val="24"/>
        </w:rPr>
        <w:t xml:space="preserve">has its </w:t>
      </w:r>
      <w:r w:rsidR="009F16E8" w:rsidRPr="004362EB">
        <w:rPr>
          <w:rFonts w:asciiTheme="minorHAnsi" w:hAnsiTheme="minorHAnsi" w:cs="Arial"/>
          <w:sz w:val="24"/>
          <w:szCs w:val="24"/>
        </w:rPr>
        <w:t>new manager</w:t>
      </w:r>
      <w:r w:rsidR="00196CCC" w:rsidRPr="004362EB">
        <w:rPr>
          <w:rFonts w:asciiTheme="minorHAnsi" w:hAnsiTheme="minorHAnsi" w:cs="Arial"/>
          <w:sz w:val="24"/>
          <w:szCs w:val="24"/>
        </w:rPr>
        <w:t xml:space="preserve"> in post</w:t>
      </w:r>
      <w:r w:rsidR="009F16E8" w:rsidRPr="004362EB">
        <w:rPr>
          <w:rFonts w:asciiTheme="minorHAnsi" w:hAnsiTheme="minorHAnsi" w:cs="Arial"/>
          <w:sz w:val="24"/>
          <w:szCs w:val="24"/>
        </w:rPr>
        <w:t xml:space="preserve">. </w:t>
      </w:r>
      <w:r w:rsidR="00196CCC" w:rsidRPr="004362EB">
        <w:rPr>
          <w:rFonts w:asciiTheme="minorHAnsi" w:hAnsiTheme="minorHAnsi" w:cs="Arial"/>
          <w:sz w:val="24"/>
          <w:szCs w:val="24"/>
        </w:rPr>
        <w:t>There are</w:t>
      </w:r>
      <w:r w:rsidR="009F16E8" w:rsidRPr="004362EB">
        <w:rPr>
          <w:rFonts w:asciiTheme="minorHAnsi" w:hAnsiTheme="minorHAnsi" w:cs="Arial"/>
          <w:sz w:val="24"/>
          <w:szCs w:val="24"/>
        </w:rPr>
        <w:t xml:space="preserve"> 4000 assets to check. Covid - still providing deliveries if needed.</w:t>
      </w:r>
    </w:p>
    <w:p w:rsidR="008A293D" w:rsidRPr="004362EB" w:rsidRDefault="008A293D" w:rsidP="00A22D91">
      <w:pPr>
        <w:tabs>
          <w:tab w:val="left" w:pos="709"/>
        </w:tabs>
        <w:ind w:left="630"/>
        <w:rPr>
          <w:rFonts w:asciiTheme="minorHAnsi" w:hAnsiTheme="minorHAnsi" w:cs="Arial"/>
          <w:sz w:val="24"/>
          <w:szCs w:val="24"/>
        </w:rPr>
      </w:pPr>
    </w:p>
    <w:p w:rsidR="002C34AB" w:rsidRPr="004362EB" w:rsidRDefault="002C34AB" w:rsidP="001B368D">
      <w:pPr>
        <w:numPr>
          <w:ilvl w:val="0"/>
          <w:numId w:val="1"/>
        </w:numPr>
        <w:tabs>
          <w:tab w:val="left" w:pos="709"/>
        </w:tabs>
        <w:rPr>
          <w:rFonts w:asciiTheme="minorHAnsi" w:hAnsiTheme="minorHAnsi" w:cs="Arial"/>
          <w:b/>
          <w:sz w:val="24"/>
          <w:szCs w:val="24"/>
        </w:rPr>
      </w:pPr>
      <w:r w:rsidRPr="004362EB">
        <w:rPr>
          <w:rFonts w:asciiTheme="minorHAnsi" w:hAnsiTheme="minorHAnsi" w:cs="Arial"/>
          <w:b/>
          <w:sz w:val="24"/>
          <w:szCs w:val="24"/>
        </w:rPr>
        <w:t>Correspondence received</w:t>
      </w:r>
    </w:p>
    <w:p w:rsidR="007E2D65" w:rsidRPr="004362EB" w:rsidRDefault="007E2D65" w:rsidP="00310C56">
      <w:pPr>
        <w:pStyle w:val="ListParagraph"/>
        <w:numPr>
          <w:ilvl w:val="0"/>
          <w:numId w:val="11"/>
        </w:numPr>
        <w:rPr>
          <w:rFonts w:asciiTheme="minorHAnsi" w:hAnsiTheme="minorHAnsi" w:cs="Arial"/>
          <w:sz w:val="24"/>
        </w:rPr>
      </w:pPr>
      <w:r w:rsidRPr="004362EB">
        <w:rPr>
          <w:rFonts w:asciiTheme="minorHAnsi" w:hAnsiTheme="minorHAnsi" w:cs="Arial"/>
          <w:sz w:val="24"/>
        </w:rPr>
        <w:t xml:space="preserve">Norfolk </w:t>
      </w:r>
      <w:r w:rsidR="00F42CC8" w:rsidRPr="004362EB">
        <w:rPr>
          <w:rFonts w:asciiTheme="minorHAnsi" w:hAnsiTheme="minorHAnsi" w:cs="Arial"/>
          <w:sz w:val="24"/>
        </w:rPr>
        <w:t xml:space="preserve">County Council </w:t>
      </w:r>
      <w:proofErr w:type="gramStart"/>
      <w:r w:rsidR="00CE79A8" w:rsidRPr="004362EB">
        <w:rPr>
          <w:rFonts w:asciiTheme="minorHAnsi" w:hAnsiTheme="minorHAnsi" w:cs="Arial"/>
          <w:sz w:val="24"/>
        </w:rPr>
        <w:t>have</w:t>
      </w:r>
      <w:proofErr w:type="gramEnd"/>
      <w:r w:rsidR="00CE79A8" w:rsidRPr="004362EB">
        <w:rPr>
          <w:rFonts w:asciiTheme="minorHAnsi" w:hAnsiTheme="minorHAnsi" w:cs="Arial"/>
          <w:sz w:val="24"/>
        </w:rPr>
        <w:t xml:space="preserve"> an ambitious plan to plant 1 million trees across the County over the next 5 years.</w:t>
      </w:r>
    </w:p>
    <w:p w:rsidR="0097692A" w:rsidRPr="004362EB" w:rsidRDefault="00CE79A8" w:rsidP="00310C56">
      <w:pPr>
        <w:pStyle w:val="ListParagraph"/>
        <w:numPr>
          <w:ilvl w:val="0"/>
          <w:numId w:val="11"/>
        </w:numPr>
        <w:rPr>
          <w:rFonts w:asciiTheme="minorHAnsi" w:hAnsiTheme="minorHAnsi" w:cs="Arial"/>
          <w:sz w:val="24"/>
        </w:rPr>
      </w:pPr>
      <w:r w:rsidRPr="004362EB">
        <w:rPr>
          <w:rFonts w:asciiTheme="minorHAnsi" w:hAnsiTheme="minorHAnsi" w:cs="Arial"/>
          <w:sz w:val="24"/>
        </w:rPr>
        <w:t>The Government are holding a consultation on remote meetings.  To be considered at the next meeting.</w:t>
      </w:r>
    </w:p>
    <w:p w:rsidR="00AA01A6" w:rsidRPr="004362EB" w:rsidRDefault="00AA01A6" w:rsidP="00A22D91">
      <w:pPr>
        <w:tabs>
          <w:tab w:val="left" w:pos="709"/>
        </w:tabs>
        <w:ind w:left="630"/>
        <w:rPr>
          <w:rFonts w:asciiTheme="minorHAnsi" w:hAnsiTheme="minorHAnsi" w:cs="Arial"/>
          <w:b/>
          <w:sz w:val="24"/>
          <w:szCs w:val="24"/>
        </w:rPr>
      </w:pPr>
    </w:p>
    <w:p w:rsidR="002C34AB" w:rsidRPr="004362EB" w:rsidRDefault="002C34AB" w:rsidP="001B368D">
      <w:pPr>
        <w:numPr>
          <w:ilvl w:val="0"/>
          <w:numId w:val="1"/>
        </w:numPr>
        <w:tabs>
          <w:tab w:val="left" w:pos="709"/>
        </w:tabs>
        <w:rPr>
          <w:rFonts w:asciiTheme="minorHAnsi" w:hAnsiTheme="minorHAnsi" w:cs="Arial"/>
          <w:b/>
          <w:sz w:val="24"/>
          <w:szCs w:val="24"/>
        </w:rPr>
      </w:pPr>
      <w:r w:rsidRPr="004362EB">
        <w:rPr>
          <w:rFonts w:asciiTheme="minorHAnsi" w:hAnsiTheme="minorHAnsi" w:cs="Arial"/>
          <w:b/>
          <w:sz w:val="24"/>
          <w:szCs w:val="24"/>
        </w:rPr>
        <w:t>Pugg Street Staithe</w:t>
      </w:r>
    </w:p>
    <w:p w:rsidR="00013B93" w:rsidRPr="004362EB" w:rsidRDefault="00BF51B9" w:rsidP="00BF51B9">
      <w:pPr>
        <w:pStyle w:val="ListParagraph"/>
        <w:numPr>
          <w:ilvl w:val="0"/>
          <w:numId w:val="15"/>
        </w:numPr>
        <w:shd w:val="clear" w:color="auto" w:fill="FFFFFF"/>
        <w:rPr>
          <w:rFonts w:asciiTheme="minorHAnsi" w:hAnsiTheme="minorHAnsi" w:cs="Arial"/>
          <w:sz w:val="24"/>
        </w:rPr>
      </w:pPr>
      <w:r w:rsidRPr="004362EB">
        <w:rPr>
          <w:rFonts w:asciiTheme="minorHAnsi" w:hAnsiTheme="minorHAnsi" w:cs="Arial"/>
          <w:sz w:val="24"/>
        </w:rPr>
        <w:t xml:space="preserve">The </w:t>
      </w:r>
      <w:r w:rsidR="0098495B" w:rsidRPr="004362EB">
        <w:rPr>
          <w:rFonts w:asciiTheme="minorHAnsi" w:hAnsiTheme="minorHAnsi" w:cs="Arial"/>
          <w:sz w:val="24"/>
        </w:rPr>
        <w:t>C</w:t>
      </w:r>
      <w:r w:rsidRPr="004362EB">
        <w:rPr>
          <w:rFonts w:asciiTheme="minorHAnsi" w:hAnsiTheme="minorHAnsi" w:cs="Arial"/>
          <w:sz w:val="24"/>
        </w:rPr>
        <w:t xml:space="preserve">lerk is now receiving emails from Land Registry regarding the application to register the Staithe and therefore the Council do not need to set up a variable direct debit to register for online access to the Land Registry Portal at the moment. </w:t>
      </w:r>
    </w:p>
    <w:p w:rsidR="00BF51B9" w:rsidRPr="004362EB" w:rsidRDefault="00BF51B9" w:rsidP="00BF51B9">
      <w:pPr>
        <w:pStyle w:val="ListParagraph"/>
        <w:numPr>
          <w:ilvl w:val="0"/>
          <w:numId w:val="15"/>
        </w:numPr>
        <w:shd w:val="clear" w:color="auto" w:fill="FFFFFF"/>
        <w:rPr>
          <w:rFonts w:asciiTheme="minorHAnsi" w:hAnsiTheme="minorHAnsi" w:cs="Arial"/>
          <w:sz w:val="24"/>
        </w:rPr>
      </w:pPr>
      <w:r w:rsidRPr="004362EB">
        <w:rPr>
          <w:rFonts w:asciiTheme="minorHAnsi" w:hAnsiTheme="minorHAnsi" w:cs="Arial"/>
          <w:sz w:val="24"/>
        </w:rPr>
        <w:t xml:space="preserve">The Council considered a quote for the repair of the whole staithe.  The </w:t>
      </w:r>
      <w:r w:rsidRPr="004362EB">
        <w:rPr>
          <w:rFonts w:asciiTheme="minorHAnsi" w:hAnsiTheme="minorHAnsi" w:cs="Arial"/>
          <w:b/>
          <w:sz w:val="24"/>
        </w:rPr>
        <w:t>Clerk</w:t>
      </w:r>
      <w:r w:rsidRPr="004362EB">
        <w:rPr>
          <w:rFonts w:asciiTheme="minorHAnsi" w:hAnsiTheme="minorHAnsi" w:cs="Arial"/>
          <w:sz w:val="24"/>
        </w:rPr>
        <w:t xml:space="preserve"> </w:t>
      </w:r>
      <w:r w:rsidR="005A1F6C" w:rsidRPr="004362EB">
        <w:rPr>
          <w:rFonts w:asciiTheme="minorHAnsi" w:hAnsiTheme="minorHAnsi" w:cs="Arial"/>
          <w:sz w:val="24"/>
        </w:rPr>
        <w:t>has</w:t>
      </w:r>
      <w:r w:rsidRPr="004362EB">
        <w:rPr>
          <w:rFonts w:asciiTheme="minorHAnsi" w:hAnsiTheme="minorHAnsi" w:cs="Arial"/>
          <w:sz w:val="24"/>
        </w:rPr>
        <w:t xml:space="preserve"> request</w:t>
      </w:r>
      <w:r w:rsidR="005A1F6C" w:rsidRPr="004362EB">
        <w:rPr>
          <w:rFonts w:asciiTheme="minorHAnsi" w:hAnsiTheme="minorHAnsi" w:cs="Arial"/>
          <w:sz w:val="24"/>
        </w:rPr>
        <w:t>ed</w:t>
      </w:r>
      <w:r w:rsidRPr="004362EB">
        <w:rPr>
          <w:rFonts w:asciiTheme="minorHAnsi" w:hAnsiTheme="minorHAnsi" w:cs="Arial"/>
          <w:sz w:val="24"/>
        </w:rPr>
        <w:t xml:space="preserve"> confirmation from the Environment Agency that they will pay for their compound repair before accepting the quote.  The works on the other two sides can be done in stages as and when finances allow.</w:t>
      </w:r>
    </w:p>
    <w:p w:rsidR="00AA01A6" w:rsidRPr="004362EB" w:rsidRDefault="00AA01A6" w:rsidP="00A22D91">
      <w:pPr>
        <w:tabs>
          <w:tab w:val="left" w:pos="709"/>
        </w:tabs>
        <w:ind w:left="630"/>
        <w:rPr>
          <w:rFonts w:asciiTheme="minorHAnsi" w:hAnsiTheme="minorHAnsi" w:cs="Arial"/>
          <w:sz w:val="24"/>
          <w:szCs w:val="24"/>
        </w:rPr>
      </w:pPr>
    </w:p>
    <w:p w:rsidR="002C34AB" w:rsidRPr="004362EB" w:rsidRDefault="002C34AB" w:rsidP="001B368D">
      <w:pPr>
        <w:numPr>
          <w:ilvl w:val="0"/>
          <w:numId w:val="1"/>
        </w:numPr>
        <w:tabs>
          <w:tab w:val="left" w:pos="709"/>
        </w:tabs>
        <w:rPr>
          <w:rFonts w:asciiTheme="minorHAnsi" w:hAnsiTheme="minorHAnsi" w:cs="Arial"/>
          <w:b/>
          <w:sz w:val="24"/>
          <w:szCs w:val="24"/>
        </w:rPr>
      </w:pPr>
      <w:r w:rsidRPr="004362EB">
        <w:rPr>
          <w:rFonts w:asciiTheme="minorHAnsi" w:hAnsiTheme="minorHAnsi" w:cs="Arial"/>
          <w:b/>
          <w:sz w:val="24"/>
          <w:szCs w:val="24"/>
        </w:rPr>
        <w:t>Parish Clerk’s report</w:t>
      </w:r>
    </w:p>
    <w:p w:rsidR="00A22D91" w:rsidRPr="004362EB" w:rsidRDefault="00D277BB" w:rsidP="00E03A15">
      <w:pPr>
        <w:pStyle w:val="ListParagraph"/>
        <w:numPr>
          <w:ilvl w:val="0"/>
          <w:numId w:val="12"/>
        </w:numPr>
        <w:tabs>
          <w:tab w:val="left" w:pos="709"/>
        </w:tabs>
        <w:rPr>
          <w:rFonts w:asciiTheme="minorHAnsi" w:hAnsiTheme="minorHAnsi" w:cs="Arial"/>
          <w:sz w:val="24"/>
          <w:szCs w:val="24"/>
        </w:rPr>
      </w:pPr>
      <w:r w:rsidRPr="004362EB">
        <w:rPr>
          <w:rFonts w:asciiTheme="minorHAnsi" w:hAnsiTheme="minorHAnsi" w:cs="Arial"/>
          <w:sz w:val="24"/>
          <w:szCs w:val="24"/>
        </w:rPr>
        <w:t xml:space="preserve">The </w:t>
      </w:r>
      <w:r w:rsidR="00F26253" w:rsidRPr="004362EB">
        <w:rPr>
          <w:rFonts w:asciiTheme="minorHAnsi" w:hAnsiTheme="minorHAnsi" w:cs="Arial"/>
          <w:sz w:val="24"/>
          <w:szCs w:val="24"/>
        </w:rPr>
        <w:t xml:space="preserve">bin </w:t>
      </w:r>
      <w:r w:rsidR="005A1F6C" w:rsidRPr="004362EB">
        <w:rPr>
          <w:rFonts w:asciiTheme="minorHAnsi" w:hAnsiTheme="minorHAnsi" w:cs="Arial"/>
          <w:sz w:val="24"/>
          <w:szCs w:val="24"/>
        </w:rPr>
        <w:t xml:space="preserve">outside the old Chapel has been moved to the other side of the road.  The bin </w:t>
      </w:r>
      <w:r w:rsidR="00F26253" w:rsidRPr="004362EB">
        <w:rPr>
          <w:rFonts w:asciiTheme="minorHAnsi" w:hAnsiTheme="minorHAnsi" w:cs="Arial"/>
          <w:sz w:val="24"/>
          <w:szCs w:val="24"/>
        </w:rPr>
        <w:t xml:space="preserve">on Low Road </w:t>
      </w:r>
      <w:r w:rsidR="005A1F6C" w:rsidRPr="004362EB">
        <w:rPr>
          <w:rFonts w:asciiTheme="minorHAnsi" w:hAnsiTheme="minorHAnsi" w:cs="Arial"/>
          <w:sz w:val="24"/>
          <w:szCs w:val="24"/>
        </w:rPr>
        <w:t>has</w:t>
      </w:r>
      <w:r w:rsidR="00F26253" w:rsidRPr="004362EB">
        <w:rPr>
          <w:rFonts w:asciiTheme="minorHAnsi" w:hAnsiTheme="minorHAnsi" w:cs="Arial"/>
          <w:sz w:val="24"/>
          <w:szCs w:val="24"/>
        </w:rPr>
        <w:t xml:space="preserve"> be</w:t>
      </w:r>
      <w:r w:rsidR="005A1F6C" w:rsidRPr="004362EB">
        <w:rPr>
          <w:rFonts w:asciiTheme="minorHAnsi" w:hAnsiTheme="minorHAnsi" w:cs="Arial"/>
          <w:sz w:val="24"/>
          <w:szCs w:val="24"/>
        </w:rPr>
        <w:t>en</w:t>
      </w:r>
      <w:r w:rsidR="00F26253" w:rsidRPr="004362EB">
        <w:rPr>
          <w:rFonts w:asciiTheme="minorHAnsi" w:hAnsiTheme="minorHAnsi" w:cs="Arial"/>
          <w:sz w:val="24"/>
          <w:szCs w:val="24"/>
        </w:rPr>
        <w:t xml:space="preserve"> moved away from the bench</w:t>
      </w:r>
      <w:r w:rsidR="005A1F6C" w:rsidRPr="004362EB">
        <w:rPr>
          <w:rFonts w:asciiTheme="minorHAnsi" w:hAnsiTheme="minorHAnsi" w:cs="Arial"/>
          <w:sz w:val="24"/>
          <w:szCs w:val="24"/>
        </w:rPr>
        <w:t xml:space="preserve"> but not to the other side of the track.  This will be checked when the trees have been cleared</w:t>
      </w:r>
      <w:r w:rsidR="00F26253" w:rsidRPr="004362EB">
        <w:rPr>
          <w:rFonts w:asciiTheme="minorHAnsi" w:hAnsiTheme="minorHAnsi" w:cs="Arial"/>
          <w:sz w:val="24"/>
          <w:szCs w:val="24"/>
        </w:rPr>
        <w:t>.</w:t>
      </w:r>
      <w:r w:rsidR="00A1027F" w:rsidRPr="004362EB">
        <w:rPr>
          <w:rFonts w:asciiTheme="minorHAnsi" w:hAnsiTheme="minorHAnsi" w:cs="Arial"/>
          <w:sz w:val="24"/>
          <w:szCs w:val="24"/>
        </w:rPr>
        <w:t xml:space="preserve"> </w:t>
      </w:r>
    </w:p>
    <w:p w:rsidR="009F5289" w:rsidRPr="004362EB" w:rsidRDefault="005A1F6C" w:rsidP="00E03A15">
      <w:pPr>
        <w:pStyle w:val="ListParagraph"/>
        <w:numPr>
          <w:ilvl w:val="0"/>
          <w:numId w:val="12"/>
        </w:numPr>
        <w:tabs>
          <w:tab w:val="left" w:pos="709"/>
        </w:tabs>
        <w:rPr>
          <w:rFonts w:asciiTheme="minorHAnsi" w:hAnsiTheme="minorHAnsi" w:cs="Arial"/>
          <w:sz w:val="24"/>
          <w:szCs w:val="24"/>
        </w:rPr>
      </w:pPr>
      <w:r w:rsidRPr="004362EB">
        <w:rPr>
          <w:rFonts w:asciiTheme="minorHAnsi" w:hAnsiTheme="minorHAnsi" w:cs="Arial"/>
          <w:sz w:val="24"/>
          <w:szCs w:val="24"/>
        </w:rPr>
        <w:t xml:space="preserve">The hedge around the bowling green has been trimmed.  The trees will be cut back at a later date.  No invoice has been received as yet. </w:t>
      </w:r>
    </w:p>
    <w:p w:rsidR="005A1F6C" w:rsidRPr="004362EB" w:rsidRDefault="005A1F6C" w:rsidP="00E03A15">
      <w:pPr>
        <w:pStyle w:val="ListParagraph"/>
        <w:numPr>
          <w:ilvl w:val="0"/>
          <w:numId w:val="12"/>
        </w:numPr>
        <w:tabs>
          <w:tab w:val="left" w:pos="709"/>
        </w:tabs>
        <w:rPr>
          <w:rFonts w:asciiTheme="minorHAnsi" w:hAnsiTheme="minorHAnsi" w:cs="Arial"/>
          <w:sz w:val="24"/>
          <w:szCs w:val="24"/>
        </w:rPr>
      </w:pPr>
      <w:r w:rsidRPr="004362EB">
        <w:rPr>
          <w:rFonts w:asciiTheme="minorHAnsi" w:hAnsiTheme="minorHAnsi" w:cs="Arial"/>
          <w:sz w:val="24"/>
          <w:szCs w:val="24"/>
        </w:rPr>
        <w:t xml:space="preserve">The Clerk produced the Land Registry map of the Church and Churchyard.  The path next to the Old School House appears to be included in the churchyard land.  Any overgrown hedge can be cut back and branches returned to the owner.  Structural damage to trees is not allowed.  </w:t>
      </w:r>
      <w:r w:rsidRPr="004362EB">
        <w:rPr>
          <w:rFonts w:asciiTheme="minorHAnsi" w:hAnsiTheme="minorHAnsi" w:cs="Arial"/>
          <w:b/>
          <w:sz w:val="24"/>
          <w:szCs w:val="24"/>
        </w:rPr>
        <w:t>Cllr Sharman</w:t>
      </w:r>
      <w:r w:rsidRPr="004362EB">
        <w:rPr>
          <w:rFonts w:asciiTheme="minorHAnsi" w:hAnsiTheme="minorHAnsi" w:cs="Arial"/>
          <w:sz w:val="24"/>
          <w:szCs w:val="24"/>
        </w:rPr>
        <w:t xml:space="preserve"> will speak to the occupants of the Old School House.</w:t>
      </w:r>
    </w:p>
    <w:p w:rsidR="009F5289" w:rsidRPr="004362EB" w:rsidRDefault="009F5289" w:rsidP="00E03A15">
      <w:pPr>
        <w:pStyle w:val="ListParagraph"/>
        <w:numPr>
          <w:ilvl w:val="0"/>
          <w:numId w:val="12"/>
        </w:numPr>
        <w:tabs>
          <w:tab w:val="left" w:pos="709"/>
        </w:tabs>
        <w:rPr>
          <w:rFonts w:asciiTheme="minorHAnsi" w:hAnsiTheme="minorHAnsi" w:cs="Arial"/>
          <w:sz w:val="24"/>
          <w:szCs w:val="24"/>
        </w:rPr>
      </w:pPr>
      <w:r w:rsidRPr="004362EB">
        <w:rPr>
          <w:rFonts w:asciiTheme="minorHAnsi" w:hAnsiTheme="minorHAnsi" w:cs="Arial"/>
          <w:sz w:val="24"/>
          <w:szCs w:val="24"/>
        </w:rPr>
        <w:t xml:space="preserve">The </w:t>
      </w:r>
      <w:r w:rsidRPr="004362EB">
        <w:rPr>
          <w:rFonts w:asciiTheme="minorHAnsi" w:hAnsiTheme="minorHAnsi" w:cs="Arial"/>
          <w:b/>
          <w:sz w:val="24"/>
          <w:szCs w:val="24"/>
        </w:rPr>
        <w:t>Clerk</w:t>
      </w:r>
      <w:r w:rsidRPr="004362EB">
        <w:rPr>
          <w:rFonts w:asciiTheme="minorHAnsi" w:hAnsiTheme="minorHAnsi" w:cs="Arial"/>
          <w:sz w:val="24"/>
          <w:szCs w:val="24"/>
        </w:rPr>
        <w:t xml:space="preserve"> was asked to report</w:t>
      </w:r>
      <w:r w:rsidR="005A1F6C" w:rsidRPr="004362EB">
        <w:rPr>
          <w:rFonts w:asciiTheme="minorHAnsi" w:hAnsiTheme="minorHAnsi" w:cs="Arial"/>
          <w:sz w:val="24"/>
          <w:szCs w:val="24"/>
        </w:rPr>
        <w:t xml:space="preserve"> again</w:t>
      </w:r>
      <w:r w:rsidRPr="004362EB">
        <w:rPr>
          <w:rFonts w:asciiTheme="minorHAnsi" w:hAnsiTheme="minorHAnsi" w:cs="Arial"/>
          <w:sz w:val="24"/>
          <w:szCs w:val="24"/>
        </w:rPr>
        <w:t xml:space="preserve"> </w:t>
      </w:r>
      <w:r w:rsidR="00B641C6" w:rsidRPr="004362EB">
        <w:rPr>
          <w:rFonts w:asciiTheme="minorHAnsi" w:hAnsiTheme="minorHAnsi" w:cs="Arial"/>
          <w:sz w:val="24"/>
          <w:szCs w:val="24"/>
        </w:rPr>
        <w:t xml:space="preserve">the disintegration of the road surface at the farm corner, before Staithe Road.  </w:t>
      </w:r>
    </w:p>
    <w:p w:rsidR="005A1F6C" w:rsidRPr="004362EB" w:rsidRDefault="005A1F6C" w:rsidP="00E03A15">
      <w:pPr>
        <w:pStyle w:val="ListParagraph"/>
        <w:numPr>
          <w:ilvl w:val="0"/>
          <w:numId w:val="12"/>
        </w:numPr>
        <w:tabs>
          <w:tab w:val="left" w:pos="709"/>
        </w:tabs>
        <w:rPr>
          <w:rFonts w:asciiTheme="minorHAnsi" w:hAnsiTheme="minorHAnsi" w:cs="Arial"/>
          <w:sz w:val="24"/>
          <w:szCs w:val="24"/>
        </w:rPr>
      </w:pPr>
      <w:r w:rsidRPr="004362EB">
        <w:rPr>
          <w:rFonts w:asciiTheme="minorHAnsi" w:hAnsiTheme="minorHAnsi" w:cs="Arial"/>
          <w:sz w:val="24"/>
          <w:szCs w:val="24"/>
        </w:rPr>
        <w:t xml:space="preserve">The streetlight on the corner of Staithe Road is working intermittently.  </w:t>
      </w:r>
      <w:r w:rsidRPr="004362EB">
        <w:rPr>
          <w:rFonts w:asciiTheme="minorHAnsi" w:hAnsiTheme="minorHAnsi" w:cs="Arial"/>
          <w:b/>
          <w:sz w:val="24"/>
          <w:szCs w:val="24"/>
        </w:rPr>
        <w:t>Clerk</w:t>
      </w:r>
      <w:r w:rsidRPr="004362EB">
        <w:rPr>
          <w:rFonts w:asciiTheme="minorHAnsi" w:hAnsiTheme="minorHAnsi" w:cs="Arial"/>
          <w:sz w:val="24"/>
          <w:szCs w:val="24"/>
        </w:rPr>
        <w:t xml:space="preserve"> to re-report.</w:t>
      </w:r>
    </w:p>
    <w:p w:rsidR="00AA01A6" w:rsidRPr="004362EB" w:rsidRDefault="00AA01A6" w:rsidP="00A22D91">
      <w:pPr>
        <w:tabs>
          <w:tab w:val="left" w:pos="709"/>
        </w:tabs>
        <w:ind w:left="630"/>
        <w:rPr>
          <w:rFonts w:asciiTheme="minorHAnsi" w:hAnsiTheme="minorHAnsi" w:cs="Arial"/>
          <w:sz w:val="24"/>
          <w:szCs w:val="24"/>
        </w:rPr>
      </w:pPr>
    </w:p>
    <w:p w:rsidR="002C34AB" w:rsidRPr="004362EB" w:rsidRDefault="002C34AB" w:rsidP="001B368D">
      <w:pPr>
        <w:numPr>
          <w:ilvl w:val="0"/>
          <w:numId w:val="1"/>
        </w:numPr>
        <w:tabs>
          <w:tab w:val="left" w:pos="709"/>
        </w:tabs>
        <w:rPr>
          <w:rFonts w:asciiTheme="minorHAnsi" w:hAnsiTheme="minorHAnsi" w:cs="Arial"/>
          <w:b/>
          <w:sz w:val="24"/>
          <w:szCs w:val="24"/>
        </w:rPr>
      </w:pPr>
      <w:r w:rsidRPr="004362EB">
        <w:rPr>
          <w:rFonts w:asciiTheme="minorHAnsi" w:hAnsiTheme="minorHAnsi" w:cs="Arial"/>
          <w:b/>
          <w:sz w:val="24"/>
          <w:szCs w:val="24"/>
        </w:rPr>
        <w:t>Allotments</w:t>
      </w:r>
    </w:p>
    <w:p w:rsidR="00A22D91" w:rsidRPr="004362EB" w:rsidRDefault="00BF51B9" w:rsidP="00A22D91">
      <w:pPr>
        <w:tabs>
          <w:tab w:val="left" w:pos="709"/>
        </w:tabs>
        <w:ind w:left="630"/>
        <w:rPr>
          <w:rFonts w:asciiTheme="minorHAnsi" w:hAnsiTheme="minorHAnsi" w:cs="Arial"/>
          <w:sz w:val="24"/>
          <w:szCs w:val="24"/>
        </w:rPr>
      </w:pPr>
      <w:r w:rsidRPr="004362EB">
        <w:rPr>
          <w:rFonts w:asciiTheme="minorHAnsi" w:hAnsiTheme="minorHAnsi" w:cs="Arial"/>
          <w:sz w:val="24"/>
          <w:szCs w:val="24"/>
        </w:rPr>
        <w:t>1 and a half rents are still outstanding</w:t>
      </w:r>
      <w:r w:rsidR="00E23D31" w:rsidRPr="004362EB">
        <w:rPr>
          <w:rFonts w:asciiTheme="minorHAnsi" w:hAnsiTheme="minorHAnsi" w:cs="Arial"/>
          <w:sz w:val="24"/>
          <w:szCs w:val="24"/>
        </w:rPr>
        <w:t>.</w:t>
      </w:r>
      <w:r w:rsidRPr="004362EB">
        <w:rPr>
          <w:rFonts w:asciiTheme="minorHAnsi" w:hAnsiTheme="minorHAnsi" w:cs="Arial"/>
          <w:sz w:val="24"/>
          <w:szCs w:val="24"/>
        </w:rPr>
        <w:t xml:space="preserve">  The </w:t>
      </w:r>
      <w:r w:rsidRPr="004362EB">
        <w:rPr>
          <w:rFonts w:asciiTheme="minorHAnsi" w:hAnsiTheme="minorHAnsi" w:cs="Arial"/>
          <w:b/>
          <w:sz w:val="24"/>
          <w:szCs w:val="24"/>
        </w:rPr>
        <w:t>Clerk</w:t>
      </w:r>
      <w:r w:rsidRPr="004362EB">
        <w:rPr>
          <w:rFonts w:asciiTheme="minorHAnsi" w:hAnsiTheme="minorHAnsi" w:cs="Arial"/>
          <w:sz w:val="24"/>
          <w:szCs w:val="24"/>
        </w:rPr>
        <w:t xml:space="preserve"> will send a final reminder and give the tenants 30 days to pay before the allotment is reclaimed.</w:t>
      </w:r>
    </w:p>
    <w:p w:rsidR="00CA1EE3" w:rsidRPr="004362EB" w:rsidRDefault="00CA1EE3" w:rsidP="00CA1EE3">
      <w:pPr>
        <w:tabs>
          <w:tab w:val="left" w:pos="709"/>
        </w:tabs>
        <w:ind w:left="120"/>
        <w:rPr>
          <w:rFonts w:asciiTheme="minorHAnsi" w:hAnsiTheme="minorHAnsi" w:cs="Arial"/>
          <w:sz w:val="24"/>
          <w:szCs w:val="24"/>
        </w:rPr>
      </w:pPr>
    </w:p>
    <w:p w:rsidR="00E23D31" w:rsidRPr="004362EB" w:rsidRDefault="00BF51B9" w:rsidP="001B368D">
      <w:pPr>
        <w:numPr>
          <w:ilvl w:val="0"/>
          <w:numId w:val="1"/>
        </w:numPr>
        <w:tabs>
          <w:tab w:val="left" w:pos="709"/>
        </w:tabs>
        <w:rPr>
          <w:rFonts w:asciiTheme="minorHAnsi" w:hAnsiTheme="minorHAnsi" w:cs="Arial"/>
          <w:b/>
          <w:sz w:val="24"/>
          <w:szCs w:val="24"/>
        </w:rPr>
      </w:pPr>
      <w:r w:rsidRPr="004362EB">
        <w:rPr>
          <w:rFonts w:asciiTheme="minorHAnsi" w:hAnsiTheme="minorHAnsi" w:cs="Arial"/>
          <w:b/>
          <w:sz w:val="24"/>
          <w:szCs w:val="24"/>
        </w:rPr>
        <w:t>Draft Newsletter and Welcome leaflet</w:t>
      </w:r>
    </w:p>
    <w:p w:rsidR="00E23D31" w:rsidRPr="004362EB" w:rsidRDefault="0065204C" w:rsidP="0065204C">
      <w:pPr>
        <w:tabs>
          <w:tab w:val="left" w:pos="709"/>
        </w:tabs>
        <w:ind w:left="630"/>
        <w:rPr>
          <w:rFonts w:asciiTheme="minorHAnsi" w:hAnsiTheme="minorHAnsi" w:cs="Arial"/>
          <w:sz w:val="24"/>
          <w:szCs w:val="24"/>
        </w:rPr>
      </w:pPr>
      <w:r w:rsidRPr="004362EB">
        <w:rPr>
          <w:rFonts w:asciiTheme="minorHAnsi" w:hAnsiTheme="minorHAnsi" w:cs="Arial"/>
          <w:sz w:val="24"/>
          <w:szCs w:val="24"/>
        </w:rPr>
        <w:t>The Cl</w:t>
      </w:r>
      <w:r w:rsidR="00BF51B9" w:rsidRPr="004362EB">
        <w:rPr>
          <w:rFonts w:asciiTheme="minorHAnsi" w:hAnsiTheme="minorHAnsi" w:cs="Arial"/>
          <w:sz w:val="24"/>
          <w:szCs w:val="24"/>
        </w:rPr>
        <w:t>erk has begun drafting the newsletter and asked for items to include.  The Chairman’s report to the Annual Parish Meeting will be published, and the church services were suggested.  Cllr Wallace volunteered to help</w:t>
      </w:r>
      <w:r w:rsidRPr="004362EB">
        <w:rPr>
          <w:rFonts w:asciiTheme="minorHAnsi" w:hAnsiTheme="minorHAnsi" w:cs="Arial"/>
          <w:sz w:val="24"/>
          <w:szCs w:val="24"/>
        </w:rPr>
        <w:t>.</w:t>
      </w:r>
    </w:p>
    <w:p w:rsidR="00BF51B9" w:rsidRPr="004362EB" w:rsidRDefault="00BF51B9" w:rsidP="0065204C">
      <w:pPr>
        <w:tabs>
          <w:tab w:val="left" w:pos="709"/>
        </w:tabs>
        <w:ind w:left="630"/>
        <w:rPr>
          <w:rFonts w:asciiTheme="minorHAnsi" w:hAnsiTheme="minorHAnsi" w:cs="Arial"/>
          <w:sz w:val="24"/>
          <w:szCs w:val="24"/>
        </w:rPr>
      </w:pPr>
      <w:r w:rsidRPr="004362EB">
        <w:rPr>
          <w:rFonts w:asciiTheme="minorHAnsi" w:hAnsiTheme="minorHAnsi" w:cs="Arial"/>
          <w:sz w:val="24"/>
          <w:szCs w:val="24"/>
        </w:rPr>
        <w:t>The Welcome Leaflet has yet to be started.</w:t>
      </w:r>
    </w:p>
    <w:p w:rsidR="00E23D31" w:rsidRPr="004362EB" w:rsidRDefault="00E23D31" w:rsidP="00E23D31">
      <w:pPr>
        <w:tabs>
          <w:tab w:val="left" w:pos="709"/>
        </w:tabs>
        <w:ind w:left="120"/>
        <w:rPr>
          <w:rFonts w:asciiTheme="minorHAnsi" w:hAnsiTheme="minorHAnsi" w:cs="Arial"/>
          <w:sz w:val="24"/>
          <w:szCs w:val="24"/>
        </w:rPr>
      </w:pPr>
    </w:p>
    <w:p w:rsidR="00121E5F" w:rsidRPr="004362EB" w:rsidRDefault="0078429E" w:rsidP="001B368D">
      <w:pPr>
        <w:numPr>
          <w:ilvl w:val="0"/>
          <w:numId w:val="1"/>
        </w:numPr>
        <w:tabs>
          <w:tab w:val="left" w:pos="709"/>
        </w:tabs>
        <w:rPr>
          <w:rFonts w:asciiTheme="minorHAnsi" w:hAnsiTheme="minorHAnsi" w:cs="Arial"/>
          <w:b/>
          <w:sz w:val="24"/>
          <w:szCs w:val="24"/>
        </w:rPr>
      </w:pPr>
      <w:r w:rsidRPr="004362EB">
        <w:rPr>
          <w:rFonts w:asciiTheme="minorHAnsi" w:hAnsiTheme="minorHAnsi" w:cs="Arial"/>
          <w:b/>
          <w:sz w:val="24"/>
          <w:szCs w:val="24"/>
        </w:rPr>
        <w:t>Financial and administration matters</w:t>
      </w:r>
    </w:p>
    <w:p w:rsidR="00183484" w:rsidRPr="004362EB" w:rsidRDefault="00574669" w:rsidP="00243AC0">
      <w:pPr>
        <w:pStyle w:val="ListParagraph"/>
        <w:numPr>
          <w:ilvl w:val="0"/>
          <w:numId w:val="10"/>
        </w:numPr>
        <w:rPr>
          <w:rFonts w:asciiTheme="minorHAnsi" w:hAnsiTheme="minorHAnsi" w:cs="Arial"/>
          <w:sz w:val="24"/>
        </w:rPr>
      </w:pPr>
      <w:r w:rsidRPr="004362EB">
        <w:rPr>
          <w:rFonts w:asciiTheme="minorHAnsi" w:hAnsiTheme="minorHAnsi" w:cs="Arial"/>
          <w:sz w:val="24"/>
        </w:rPr>
        <w:t xml:space="preserve">The </w:t>
      </w:r>
      <w:r w:rsidR="00183484" w:rsidRPr="004362EB">
        <w:rPr>
          <w:rFonts w:asciiTheme="minorHAnsi" w:hAnsiTheme="minorHAnsi" w:cs="Arial"/>
          <w:sz w:val="24"/>
        </w:rPr>
        <w:t>Income and Expenditure report</w:t>
      </w:r>
      <w:r w:rsidRPr="004362EB">
        <w:rPr>
          <w:rFonts w:asciiTheme="minorHAnsi" w:hAnsiTheme="minorHAnsi" w:cs="Arial"/>
          <w:sz w:val="24"/>
        </w:rPr>
        <w:t xml:space="preserve"> was circulated to Councillors before the meeting.</w:t>
      </w:r>
      <w:r w:rsidR="00587F5C" w:rsidRPr="004362EB">
        <w:rPr>
          <w:rFonts w:asciiTheme="minorHAnsi" w:hAnsiTheme="minorHAnsi" w:cs="Arial"/>
          <w:sz w:val="24"/>
        </w:rPr>
        <w:t xml:space="preserve">  It was </w:t>
      </w:r>
      <w:r w:rsidR="00587F5C" w:rsidRPr="004362EB">
        <w:rPr>
          <w:rFonts w:asciiTheme="minorHAnsi" w:hAnsiTheme="minorHAnsi" w:cs="Arial"/>
          <w:b/>
          <w:sz w:val="24"/>
        </w:rPr>
        <w:t>noted</w:t>
      </w:r>
      <w:r w:rsidR="00587F5C" w:rsidRPr="004362EB">
        <w:rPr>
          <w:rFonts w:asciiTheme="minorHAnsi" w:hAnsiTheme="minorHAnsi" w:cs="Arial"/>
          <w:sz w:val="24"/>
        </w:rPr>
        <w:t xml:space="preserve"> by the Council (see attached).</w:t>
      </w:r>
    </w:p>
    <w:p w:rsidR="00ED2B92" w:rsidRPr="004362EB" w:rsidRDefault="00574669" w:rsidP="00243AC0">
      <w:pPr>
        <w:pStyle w:val="ListParagraph"/>
        <w:numPr>
          <w:ilvl w:val="0"/>
          <w:numId w:val="10"/>
        </w:numPr>
        <w:ind w:left="833" w:hanging="357"/>
        <w:contextualSpacing w:val="0"/>
        <w:rPr>
          <w:rFonts w:asciiTheme="minorHAnsi" w:hAnsiTheme="minorHAnsi" w:cs="Arial"/>
          <w:sz w:val="24"/>
        </w:rPr>
      </w:pPr>
      <w:r w:rsidRPr="004362EB">
        <w:rPr>
          <w:rFonts w:asciiTheme="minorHAnsi" w:hAnsiTheme="minorHAnsi" w:cs="Arial"/>
          <w:sz w:val="24"/>
        </w:rPr>
        <w:t>The p</w:t>
      </w:r>
      <w:r w:rsidR="00183484" w:rsidRPr="004362EB">
        <w:rPr>
          <w:rFonts w:asciiTheme="minorHAnsi" w:hAnsiTheme="minorHAnsi" w:cs="Arial"/>
          <w:sz w:val="24"/>
        </w:rPr>
        <w:t xml:space="preserve">ayments </w:t>
      </w:r>
      <w:r w:rsidRPr="004362EB">
        <w:rPr>
          <w:rFonts w:asciiTheme="minorHAnsi" w:hAnsiTheme="minorHAnsi" w:cs="Arial"/>
          <w:sz w:val="24"/>
        </w:rPr>
        <w:t xml:space="preserve">presented </w:t>
      </w:r>
      <w:r w:rsidR="00587F5C" w:rsidRPr="004362EB">
        <w:rPr>
          <w:rFonts w:asciiTheme="minorHAnsi" w:hAnsiTheme="minorHAnsi" w:cs="Arial"/>
          <w:sz w:val="24"/>
        </w:rPr>
        <w:t xml:space="preserve">(see attached) </w:t>
      </w:r>
      <w:r w:rsidRPr="004362EB">
        <w:rPr>
          <w:rFonts w:asciiTheme="minorHAnsi" w:hAnsiTheme="minorHAnsi" w:cs="Arial"/>
          <w:sz w:val="24"/>
        </w:rPr>
        <w:t xml:space="preserve">were </w:t>
      </w:r>
      <w:r w:rsidRPr="004362EB">
        <w:rPr>
          <w:rFonts w:asciiTheme="minorHAnsi" w:hAnsiTheme="minorHAnsi" w:cs="Arial"/>
          <w:b/>
          <w:sz w:val="24"/>
        </w:rPr>
        <w:t>approved</w:t>
      </w:r>
      <w:r w:rsidRPr="004362EB">
        <w:rPr>
          <w:rFonts w:asciiTheme="minorHAnsi" w:hAnsiTheme="minorHAnsi" w:cs="Arial"/>
          <w:sz w:val="24"/>
        </w:rPr>
        <w:t xml:space="preserve">. </w:t>
      </w:r>
    </w:p>
    <w:p w:rsidR="00CE79A8" w:rsidRPr="004362EB" w:rsidRDefault="00CE79A8" w:rsidP="00243AC0">
      <w:pPr>
        <w:pStyle w:val="ListParagraph"/>
        <w:numPr>
          <w:ilvl w:val="0"/>
          <w:numId w:val="10"/>
        </w:numPr>
        <w:ind w:left="833" w:hanging="357"/>
        <w:contextualSpacing w:val="0"/>
        <w:rPr>
          <w:rFonts w:asciiTheme="minorHAnsi" w:hAnsiTheme="minorHAnsi" w:cs="Arial"/>
          <w:sz w:val="24"/>
        </w:rPr>
      </w:pPr>
      <w:r w:rsidRPr="004362EB">
        <w:rPr>
          <w:rFonts w:asciiTheme="minorHAnsi" w:hAnsiTheme="minorHAnsi" w:cs="Arial"/>
          <w:sz w:val="24"/>
        </w:rPr>
        <w:t xml:space="preserve">The Council </w:t>
      </w:r>
      <w:r w:rsidRPr="004362EB">
        <w:rPr>
          <w:rFonts w:asciiTheme="minorHAnsi" w:hAnsiTheme="minorHAnsi" w:cs="Arial"/>
          <w:b/>
          <w:sz w:val="24"/>
        </w:rPr>
        <w:t>agreed</w:t>
      </w:r>
      <w:r w:rsidRPr="004362EB">
        <w:rPr>
          <w:rFonts w:asciiTheme="minorHAnsi" w:hAnsiTheme="minorHAnsi" w:cs="Arial"/>
          <w:sz w:val="24"/>
        </w:rPr>
        <w:t xml:space="preserve"> that the Clerk could investigate online banking.</w:t>
      </w:r>
    </w:p>
    <w:p w:rsidR="00CE79A8" w:rsidRPr="004362EB" w:rsidRDefault="00CE79A8" w:rsidP="00243AC0">
      <w:pPr>
        <w:pStyle w:val="ListParagraph"/>
        <w:numPr>
          <w:ilvl w:val="0"/>
          <w:numId w:val="10"/>
        </w:numPr>
        <w:ind w:left="833" w:hanging="357"/>
        <w:contextualSpacing w:val="0"/>
        <w:rPr>
          <w:rFonts w:asciiTheme="minorHAnsi" w:hAnsiTheme="minorHAnsi" w:cs="Arial"/>
          <w:sz w:val="24"/>
        </w:rPr>
      </w:pPr>
      <w:r w:rsidRPr="004362EB">
        <w:rPr>
          <w:rFonts w:asciiTheme="minorHAnsi" w:hAnsiTheme="minorHAnsi" w:cs="Arial"/>
          <w:sz w:val="24"/>
        </w:rPr>
        <w:t xml:space="preserve">The Actuals </w:t>
      </w:r>
      <w:proofErr w:type="spellStart"/>
      <w:r w:rsidRPr="004362EB">
        <w:rPr>
          <w:rFonts w:asciiTheme="minorHAnsi" w:hAnsiTheme="minorHAnsi" w:cs="Arial"/>
          <w:sz w:val="24"/>
        </w:rPr>
        <w:t>vs</w:t>
      </w:r>
      <w:proofErr w:type="spellEnd"/>
      <w:r w:rsidRPr="004362EB">
        <w:rPr>
          <w:rFonts w:asciiTheme="minorHAnsi" w:hAnsiTheme="minorHAnsi" w:cs="Arial"/>
          <w:sz w:val="24"/>
        </w:rPr>
        <w:t xml:space="preserve"> Budget report was </w:t>
      </w:r>
      <w:r w:rsidRPr="004362EB">
        <w:rPr>
          <w:rFonts w:asciiTheme="minorHAnsi" w:hAnsiTheme="minorHAnsi" w:cs="Arial"/>
          <w:b/>
          <w:sz w:val="24"/>
        </w:rPr>
        <w:t>noted</w:t>
      </w:r>
      <w:r w:rsidRPr="004362EB">
        <w:rPr>
          <w:rFonts w:asciiTheme="minorHAnsi" w:hAnsiTheme="minorHAnsi" w:cs="Arial"/>
          <w:sz w:val="24"/>
        </w:rPr>
        <w:t xml:space="preserve"> by the Council (see attached).</w:t>
      </w:r>
    </w:p>
    <w:p w:rsidR="00776C3C" w:rsidRPr="004362EB" w:rsidRDefault="00776C3C" w:rsidP="00776C3C">
      <w:pPr>
        <w:pStyle w:val="ListParagraph"/>
        <w:tabs>
          <w:tab w:val="left" w:pos="709"/>
        </w:tabs>
        <w:rPr>
          <w:rFonts w:asciiTheme="minorHAnsi" w:hAnsiTheme="minorHAnsi" w:cs="Arial"/>
          <w:sz w:val="24"/>
          <w:szCs w:val="24"/>
        </w:rPr>
      </w:pPr>
    </w:p>
    <w:p w:rsidR="00DA3A58" w:rsidRPr="004362EB" w:rsidRDefault="00E92834" w:rsidP="00DA3A58">
      <w:pPr>
        <w:numPr>
          <w:ilvl w:val="0"/>
          <w:numId w:val="1"/>
        </w:numPr>
        <w:rPr>
          <w:rFonts w:asciiTheme="minorHAnsi" w:hAnsiTheme="minorHAnsi"/>
          <w:sz w:val="24"/>
          <w:szCs w:val="24"/>
        </w:rPr>
      </w:pPr>
      <w:r w:rsidRPr="004362EB">
        <w:rPr>
          <w:rFonts w:asciiTheme="minorHAnsi" w:hAnsiTheme="minorHAnsi"/>
          <w:b/>
          <w:sz w:val="24"/>
          <w:szCs w:val="24"/>
        </w:rPr>
        <w:t>Planning Matters</w:t>
      </w:r>
    </w:p>
    <w:p w:rsidR="00243AC0" w:rsidRPr="004362EB" w:rsidRDefault="00CE79A8" w:rsidP="00243AC0">
      <w:pPr>
        <w:pStyle w:val="ListParagraph"/>
        <w:numPr>
          <w:ilvl w:val="0"/>
          <w:numId w:val="14"/>
        </w:numPr>
        <w:rPr>
          <w:rFonts w:asciiTheme="minorHAnsi" w:hAnsiTheme="minorHAnsi" w:cs="Arial"/>
          <w:sz w:val="24"/>
        </w:rPr>
      </w:pPr>
      <w:r w:rsidRPr="004362EB">
        <w:rPr>
          <w:rFonts w:asciiTheme="minorHAnsi" w:hAnsiTheme="minorHAnsi" w:cs="Arial"/>
          <w:sz w:val="24"/>
        </w:rPr>
        <w:t xml:space="preserve">Notification of consultation on </w:t>
      </w:r>
      <w:proofErr w:type="spellStart"/>
      <w:r w:rsidRPr="004362EB">
        <w:rPr>
          <w:rFonts w:asciiTheme="minorHAnsi" w:hAnsiTheme="minorHAnsi" w:cs="Arial"/>
          <w:sz w:val="24"/>
        </w:rPr>
        <w:t>Rollesby’s</w:t>
      </w:r>
      <w:proofErr w:type="spellEnd"/>
      <w:r w:rsidRPr="004362EB">
        <w:rPr>
          <w:rFonts w:asciiTheme="minorHAnsi" w:hAnsiTheme="minorHAnsi" w:cs="Arial"/>
          <w:sz w:val="24"/>
        </w:rPr>
        <w:t xml:space="preserve"> Neighbourhood Plan.  To be considered at the next meeting</w:t>
      </w:r>
    </w:p>
    <w:p w:rsidR="0097692A" w:rsidRPr="004362EB" w:rsidRDefault="0097692A" w:rsidP="0097692A">
      <w:pPr>
        <w:ind w:left="630"/>
        <w:rPr>
          <w:rFonts w:asciiTheme="minorHAnsi" w:hAnsiTheme="minorHAnsi"/>
          <w:sz w:val="24"/>
          <w:szCs w:val="24"/>
        </w:rPr>
      </w:pPr>
    </w:p>
    <w:p w:rsidR="00F87F4A" w:rsidRPr="004362EB" w:rsidRDefault="00F87F4A" w:rsidP="00085DA6">
      <w:pPr>
        <w:numPr>
          <w:ilvl w:val="0"/>
          <w:numId w:val="1"/>
        </w:numPr>
        <w:tabs>
          <w:tab w:val="left" w:pos="418"/>
        </w:tabs>
        <w:rPr>
          <w:rFonts w:asciiTheme="minorHAnsi" w:hAnsiTheme="minorHAnsi" w:cs="Arial"/>
          <w:b/>
          <w:sz w:val="24"/>
          <w:szCs w:val="24"/>
        </w:rPr>
      </w:pPr>
      <w:r w:rsidRPr="004362EB">
        <w:rPr>
          <w:rFonts w:asciiTheme="minorHAnsi" w:hAnsiTheme="minorHAnsi" w:cs="Arial"/>
          <w:b/>
          <w:sz w:val="24"/>
          <w:szCs w:val="24"/>
        </w:rPr>
        <w:t>Matters for reporting or future agenda</w:t>
      </w:r>
    </w:p>
    <w:p w:rsidR="00CE79A8" w:rsidRPr="004362EB" w:rsidRDefault="00CE79A8" w:rsidP="00643855">
      <w:pPr>
        <w:pStyle w:val="ListParagraph"/>
        <w:ind w:left="567"/>
        <w:rPr>
          <w:rFonts w:asciiTheme="minorHAnsi" w:hAnsiTheme="minorHAnsi" w:cs="Arial"/>
          <w:sz w:val="24"/>
          <w:szCs w:val="24"/>
        </w:rPr>
      </w:pPr>
      <w:proofErr w:type="gramStart"/>
      <w:r w:rsidRPr="004362EB">
        <w:rPr>
          <w:rFonts w:asciiTheme="minorHAnsi" w:hAnsiTheme="minorHAnsi" w:cs="Arial"/>
          <w:sz w:val="24"/>
          <w:szCs w:val="24"/>
        </w:rPr>
        <w:t>Government consultation on remote meetings.</w:t>
      </w:r>
      <w:proofErr w:type="gramEnd"/>
    </w:p>
    <w:p w:rsidR="00CE79A8" w:rsidRPr="004362EB" w:rsidRDefault="00CE79A8" w:rsidP="00643855">
      <w:pPr>
        <w:pStyle w:val="ListParagraph"/>
        <w:ind w:left="567"/>
        <w:rPr>
          <w:rFonts w:asciiTheme="minorHAnsi" w:hAnsiTheme="minorHAnsi" w:cs="Arial"/>
          <w:sz w:val="24"/>
          <w:szCs w:val="24"/>
        </w:rPr>
      </w:pPr>
      <w:proofErr w:type="spellStart"/>
      <w:r w:rsidRPr="004362EB">
        <w:rPr>
          <w:rFonts w:asciiTheme="minorHAnsi" w:hAnsiTheme="minorHAnsi" w:cs="Arial"/>
          <w:sz w:val="24"/>
          <w:szCs w:val="24"/>
        </w:rPr>
        <w:t>Rollesby’s</w:t>
      </w:r>
      <w:proofErr w:type="spellEnd"/>
      <w:r w:rsidRPr="004362EB">
        <w:rPr>
          <w:rFonts w:asciiTheme="minorHAnsi" w:hAnsiTheme="minorHAnsi" w:cs="Arial"/>
          <w:sz w:val="24"/>
          <w:szCs w:val="24"/>
        </w:rPr>
        <w:t xml:space="preserve"> Neighbourhood Plan</w:t>
      </w:r>
    </w:p>
    <w:p w:rsidR="006145A2" w:rsidRPr="004362EB" w:rsidRDefault="006145A2" w:rsidP="00643855">
      <w:pPr>
        <w:pStyle w:val="ListParagraph"/>
        <w:ind w:left="567"/>
        <w:rPr>
          <w:rFonts w:asciiTheme="minorHAnsi" w:hAnsiTheme="minorHAnsi" w:cs="Arial"/>
          <w:sz w:val="24"/>
          <w:szCs w:val="24"/>
        </w:rPr>
      </w:pPr>
      <w:r w:rsidRPr="004362EB">
        <w:rPr>
          <w:rFonts w:asciiTheme="minorHAnsi" w:hAnsiTheme="minorHAnsi" w:cs="Arial"/>
          <w:sz w:val="24"/>
          <w:szCs w:val="24"/>
        </w:rPr>
        <w:t>Cllr Wright reported that t</w:t>
      </w:r>
      <w:r w:rsidR="00643855" w:rsidRPr="004362EB">
        <w:rPr>
          <w:rFonts w:asciiTheme="minorHAnsi" w:hAnsiTheme="minorHAnsi" w:cs="Arial"/>
          <w:sz w:val="24"/>
          <w:szCs w:val="24"/>
        </w:rPr>
        <w:t>he</w:t>
      </w:r>
      <w:r w:rsidRPr="004362EB">
        <w:rPr>
          <w:rFonts w:asciiTheme="minorHAnsi" w:hAnsiTheme="minorHAnsi" w:cs="Arial"/>
          <w:sz w:val="24"/>
          <w:szCs w:val="24"/>
        </w:rPr>
        <w:t>re are new LED streetlights on the A149.</w:t>
      </w:r>
      <w:r w:rsidR="00643855" w:rsidRPr="004362EB">
        <w:rPr>
          <w:rFonts w:asciiTheme="minorHAnsi" w:hAnsiTheme="minorHAnsi" w:cs="Arial"/>
          <w:sz w:val="24"/>
          <w:szCs w:val="24"/>
        </w:rPr>
        <w:t xml:space="preserve"> </w:t>
      </w:r>
    </w:p>
    <w:p w:rsidR="000A4255" w:rsidRPr="004362EB" w:rsidRDefault="006145A2" w:rsidP="00643855">
      <w:pPr>
        <w:pStyle w:val="ListParagraph"/>
        <w:ind w:left="567"/>
        <w:rPr>
          <w:rFonts w:asciiTheme="minorHAnsi" w:hAnsiTheme="minorHAnsi" w:cs="Arial"/>
          <w:sz w:val="24"/>
          <w:szCs w:val="24"/>
        </w:rPr>
      </w:pPr>
      <w:r w:rsidRPr="004362EB">
        <w:rPr>
          <w:rFonts w:asciiTheme="minorHAnsi" w:hAnsiTheme="minorHAnsi" w:cs="Arial"/>
          <w:sz w:val="24"/>
          <w:szCs w:val="24"/>
        </w:rPr>
        <w:t xml:space="preserve">The Low Road streetlight is now working properly sometimes. </w:t>
      </w:r>
    </w:p>
    <w:p w:rsidR="006145A2" w:rsidRPr="004362EB" w:rsidRDefault="006145A2" w:rsidP="00643855">
      <w:pPr>
        <w:pStyle w:val="ListParagraph"/>
        <w:ind w:left="567"/>
        <w:rPr>
          <w:rFonts w:asciiTheme="minorHAnsi" w:hAnsiTheme="minorHAnsi" w:cs="Arial"/>
          <w:sz w:val="24"/>
          <w:szCs w:val="24"/>
        </w:rPr>
      </w:pPr>
      <w:r w:rsidRPr="004362EB">
        <w:rPr>
          <w:rFonts w:asciiTheme="minorHAnsi" w:hAnsiTheme="minorHAnsi" w:cs="Arial"/>
          <w:sz w:val="24"/>
          <w:szCs w:val="24"/>
        </w:rPr>
        <w:t xml:space="preserve">Cllrs Willett reported that the footpath and cycleway towards Potter Heigham </w:t>
      </w:r>
      <w:proofErr w:type="gramStart"/>
      <w:r w:rsidRPr="004362EB">
        <w:rPr>
          <w:rFonts w:asciiTheme="minorHAnsi" w:hAnsiTheme="minorHAnsi" w:cs="Arial"/>
          <w:sz w:val="24"/>
          <w:szCs w:val="24"/>
        </w:rPr>
        <w:t>bridge</w:t>
      </w:r>
      <w:proofErr w:type="gramEnd"/>
      <w:r w:rsidRPr="004362EB">
        <w:rPr>
          <w:rFonts w:asciiTheme="minorHAnsi" w:hAnsiTheme="minorHAnsi" w:cs="Arial"/>
          <w:sz w:val="24"/>
          <w:szCs w:val="24"/>
        </w:rPr>
        <w:t xml:space="preserve"> is overgrown with tree branches and brambles.  </w:t>
      </w:r>
      <w:proofErr w:type="gramStart"/>
      <w:r w:rsidRPr="004362EB">
        <w:rPr>
          <w:rFonts w:asciiTheme="minorHAnsi" w:hAnsiTheme="minorHAnsi" w:cs="Arial"/>
          <w:sz w:val="24"/>
          <w:szCs w:val="24"/>
        </w:rPr>
        <w:t>Clerk to report.</w:t>
      </w:r>
      <w:proofErr w:type="gramEnd"/>
    </w:p>
    <w:p w:rsidR="00674189" w:rsidRPr="004362EB" w:rsidRDefault="00674189" w:rsidP="000A4255">
      <w:pPr>
        <w:pStyle w:val="ListParagraph"/>
        <w:tabs>
          <w:tab w:val="left" w:pos="418"/>
        </w:tabs>
        <w:rPr>
          <w:rFonts w:asciiTheme="minorHAnsi" w:hAnsiTheme="minorHAnsi" w:cs="Arial"/>
          <w:sz w:val="24"/>
          <w:szCs w:val="24"/>
        </w:rPr>
      </w:pPr>
    </w:p>
    <w:p w:rsidR="00CF46D6" w:rsidRPr="004362EB" w:rsidRDefault="00CF46D6" w:rsidP="00085DA6">
      <w:pPr>
        <w:numPr>
          <w:ilvl w:val="0"/>
          <w:numId w:val="1"/>
        </w:numPr>
        <w:tabs>
          <w:tab w:val="left" w:pos="418"/>
        </w:tabs>
        <w:rPr>
          <w:rFonts w:asciiTheme="minorHAnsi" w:hAnsiTheme="minorHAnsi" w:cs="Arial"/>
          <w:b/>
          <w:sz w:val="24"/>
          <w:szCs w:val="24"/>
        </w:rPr>
      </w:pPr>
      <w:r w:rsidRPr="004362EB">
        <w:rPr>
          <w:rFonts w:asciiTheme="minorHAnsi" w:hAnsiTheme="minorHAnsi" w:cs="Arial"/>
          <w:b/>
          <w:sz w:val="24"/>
          <w:szCs w:val="24"/>
        </w:rPr>
        <w:t>Public Participation</w:t>
      </w:r>
    </w:p>
    <w:p w:rsidR="00CF46D6" w:rsidRPr="004362EB" w:rsidRDefault="006145A2" w:rsidP="00CF46D6">
      <w:pPr>
        <w:tabs>
          <w:tab w:val="left" w:pos="418"/>
        </w:tabs>
        <w:ind w:left="630"/>
        <w:rPr>
          <w:rFonts w:asciiTheme="minorHAnsi" w:hAnsiTheme="minorHAnsi" w:cs="Arial"/>
          <w:sz w:val="24"/>
          <w:szCs w:val="24"/>
        </w:rPr>
      </w:pPr>
      <w:r w:rsidRPr="004362EB">
        <w:rPr>
          <w:rFonts w:asciiTheme="minorHAnsi" w:hAnsiTheme="minorHAnsi" w:cs="Arial"/>
          <w:sz w:val="24"/>
          <w:szCs w:val="24"/>
        </w:rPr>
        <w:t>A member of the public reported that the A149 footpath needs to be scraped back</w:t>
      </w:r>
      <w:r w:rsidR="00674189" w:rsidRPr="004362EB">
        <w:rPr>
          <w:rFonts w:asciiTheme="minorHAnsi" w:hAnsiTheme="minorHAnsi" w:cs="Arial"/>
          <w:sz w:val="24"/>
          <w:szCs w:val="24"/>
        </w:rPr>
        <w:t>.</w:t>
      </w:r>
    </w:p>
    <w:p w:rsidR="00CF46D6" w:rsidRPr="004362EB" w:rsidRDefault="00CF46D6" w:rsidP="00CF46D6">
      <w:pPr>
        <w:tabs>
          <w:tab w:val="left" w:pos="418"/>
        </w:tabs>
        <w:ind w:left="630"/>
        <w:rPr>
          <w:rFonts w:asciiTheme="minorHAnsi" w:hAnsiTheme="minorHAnsi" w:cs="Arial"/>
          <w:sz w:val="24"/>
          <w:szCs w:val="24"/>
        </w:rPr>
      </w:pPr>
    </w:p>
    <w:p w:rsidR="00E92834" w:rsidRPr="004362EB" w:rsidRDefault="00E741F2" w:rsidP="00085DA6">
      <w:pPr>
        <w:numPr>
          <w:ilvl w:val="0"/>
          <w:numId w:val="1"/>
        </w:numPr>
        <w:tabs>
          <w:tab w:val="left" w:pos="418"/>
        </w:tabs>
        <w:rPr>
          <w:rFonts w:asciiTheme="minorHAnsi" w:hAnsiTheme="minorHAnsi" w:cs="Arial"/>
          <w:b/>
          <w:sz w:val="24"/>
          <w:szCs w:val="24"/>
        </w:rPr>
      </w:pPr>
      <w:r w:rsidRPr="004362EB">
        <w:rPr>
          <w:rFonts w:asciiTheme="minorHAnsi" w:hAnsiTheme="minorHAnsi" w:cs="Arial"/>
          <w:b/>
          <w:sz w:val="24"/>
          <w:szCs w:val="24"/>
        </w:rPr>
        <w:t>Date</w:t>
      </w:r>
      <w:r w:rsidR="00E92834" w:rsidRPr="004362EB">
        <w:rPr>
          <w:rFonts w:asciiTheme="minorHAnsi" w:hAnsiTheme="minorHAnsi" w:cs="Arial"/>
          <w:b/>
          <w:sz w:val="24"/>
          <w:szCs w:val="24"/>
        </w:rPr>
        <w:t xml:space="preserve"> </w:t>
      </w:r>
      <w:r w:rsidRPr="004362EB">
        <w:rPr>
          <w:rFonts w:asciiTheme="minorHAnsi" w:hAnsiTheme="minorHAnsi" w:cs="Arial"/>
          <w:b/>
          <w:sz w:val="24"/>
          <w:szCs w:val="24"/>
        </w:rPr>
        <w:t xml:space="preserve">and </w:t>
      </w:r>
      <w:r w:rsidR="00E92834" w:rsidRPr="004362EB">
        <w:rPr>
          <w:rFonts w:asciiTheme="minorHAnsi" w:hAnsiTheme="minorHAnsi" w:cs="Arial"/>
          <w:b/>
          <w:sz w:val="24"/>
          <w:szCs w:val="24"/>
        </w:rPr>
        <w:t>T</w:t>
      </w:r>
      <w:r w:rsidRPr="004362EB">
        <w:rPr>
          <w:rFonts w:asciiTheme="minorHAnsi" w:hAnsiTheme="minorHAnsi" w:cs="Arial"/>
          <w:b/>
          <w:sz w:val="24"/>
          <w:szCs w:val="24"/>
        </w:rPr>
        <w:t>ime of the</w:t>
      </w:r>
      <w:r w:rsidR="00E92834" w:rsidRPr="004362EB">
        <w:rPr>
          <w:rFonts w:asciiTheme="minorHAnsi" w:hAnsiTheme="minorHAnsi" w:cs="Arial"/>
          <w:b/>
          <w:sz w:val="24"/>
          <w:szCs w:val="24"/>
        </w:rPr>
        <w:t xml:space="preserve"> N</w:t>
      </w:r>
      <w:r w:rsidRPr="004362EB">
        <w:rPr>
          <w:rFonts w:asciiTheme="minorHAnsi" w:hAnsiTheme="minorHAnsi" w:cs="Arial"/>
          <w:b/>
          <w:sz w:val="24"/>
          <w:szCs w:val="24"/>
        </w:rPr>
        <w:t>ext</w:t>
      </w:r>
      <w:r w:rsidR="00E92834" w:rsidRPr="004362EB">
        <w:rPr>
          <w:rFonts w:asciiTheme="minorHAnsi" w:hAnsiTheme="minorHAnsi" w:cs="Arial"/>
          <w:b/>
          <w:sz w:val="24"/>
          <w:szCs w:val="24"/>
        </w:rPr>
        <w:t xml:space="preserve"> M</w:t>
      </w:r>
      <w:r w:rsidRPr="004362EB">
        <w:rPr>
          <w:rFonts w:asciiTheme="minorHAnsi" w:hAnsiTheme="minorHAnsi" w:cs="Arial"/>
          <w:b/>
          <w:sz w:val="24"/>
          <w:szCs w:val="24"/>
        </w:rPr>
        <w:t>eeting</w:t>
      </w:r>
    </w:p>
    <w:p w:rsidR="00A82036" w:rsidRPr="004362EB" w:rsidRDefault="00F87F4A" w:rsidP="00E6571F">
      <w:pPr>
        <w:tabs>
          <w:tab w:val="left" w:pos="709"/>
        </w:tabs>
        <w:ind w:left="567"/>
        <w:rPr>
          <w:rFonts w:asciiTheme="minorHAnsi" w:hAnsiTheme="minorHAnsi" w:cs="Arial"/>
          <w:sz w:val="24"/>
          <w:szCs w:val="24"/>
        </w:rPr>
      </w:pPr>
      <w:r w:rsidRPr="004362EB">
        <w:rPr>
          <w:rFonts w:asciiTheme="minorHAnsi" w:hAnsiTheme="minorHAnsi" w:cs="Arial"/>
          <w:sz w:val="24"/>
          <w:szCs w:val="24"/>
        </w:rPr>
        <w:t>The next meeting i</w:t>
      </w:r>
      <w:r w:rsidR="002A7FE5" w:rsidRPr="004362EB">
        <w:rPr>
          <w:rFonts w:asciiTheme="minorHAnsi" w:hAnsiTheme="minorHAnsi" w:cs="Arial"/>
          <w:sz w:val="24"/>
          <w:szCs w:val="24"/>
        </w:rPr>
        <w:t>s scheduled to</w:t>
      </w:r>
      <w:r w:rsidRPr="004362EB">
        <w:rPr>
          <w:rFonts w:asciiTheme="minorHAnsi" w:hAnsiTheme="minorHAnsi" w:cs="Arial"/>
          <w:sz w:val="24"/>
          <w:szCs w:val="24"/>
        </w:rPr>
        <w:t xml:space="preserve"> be held on </w:t>
      </w:r>
      <w:r w:rsidR="00E538E5" w:rsidRPr="004362EB">
        <w:rPr>
          <w:rFonts w:asciiTheme="minorHAnsi" w:hAnsiTheme="minorHAnsi" w:cs="Arial"/>
          <w:sz w:val="24"/>
          <w:szCs w:val="24"/>
        </w:rPr>
        <w:t xml:space="preserve">Tuesday </w:t>
      </w:r>
      <w:r w:rsidR="00CE79A8" w:rsidRPr="004362EB">
        <w:rPr>
          <w:rFonts w:asciiTheme="minorHAnsi" w:hAnsiTheme="minorHAnsi" w:cs="Arial"/>
          <w:sz w:val="24"/>
          <w:szCs w:val="24"/>
        </w:rPr>
        <w:t>4</w:t>
      </w:r>
      <w:r w:rsidR="00FA2AD4" w:rsidRPr="004362EB">
        <w:rPr>
          <w:rFonts w:asciiTheme="minorHAnsi" w:hAnsiTheme="minorHAnsi" w:cs="Arial"/>
          <w:sz w:val="24"/>
          <w:szCs w:val="24"/>
          <w:vertAlign w:val="superscript"/>
        </w:rPr>
        <w:t>th</w:t>
      </w:r>
      <w:r w:rsidR="00FA2AD4" w:rsidRPr="004362EB">
        <w:rPr>
          <w:rFonts w:asciiTheme="minorHAnsi" w:hAnsiTheme="minorHAnsi" w:cs="Arial"/>
          <w:sz w:val="24"/>
          <w:szCs w:val="24"/>
        </w:rPr>
        <w:t xml:space="preserve"> </w:t>
      </w:r>
      <w:r w:rsidR="00CE79A8" w:rsidRPr="004362EB">
        <w:rPr>
          <w:rFonts w:asciiTheme="minorHAnsi" w:hAnsiTheme="minorHAnsi" w:cs="Arial"/>
          <w:sz w:val="24"/>
          <w:szCs w:val="24"/>
        </w:rPr>
        <w:t>May</w:t>
      </w:r>
      <w:r w:rsidR="005E2414" w:rsidRPr="004362EB">
        <w:rPr>
          <w:rFonts w:asciiTheme="minorHAnsi" w:hAnsiTheme="minorHAnsi" w:cs="Arial"/>
          <w:sz w:val="24"/>
          <w:szCs w:val="24"/>
        </w:rPr>
        <w:t xml:space="preserve"> </w:t>
      </w:r>
      <w:r w:rsidRPr="004362EB">
        <w:rPr>
          <w:rFonts w:asciiTheme="minorHAnsi" w:hAnsiTheme="minorHAnsi" w:cs="Arial"/>
          <w:sz w:val="24"/>
          <w:szCs w:val="24"/>
        </w:rPr>
        <w:t>20</w:t>
      </w:r>
      <w:r w:rsidR="00AB0F80" w:rsidRPr="004362EB">
        <w:rPr>
          <w:rFonts w:asciiTheme="minorHAnsi" w:hAnsiTheme="minorHAnsi" w:cs="Arial"/>
          <w:sz w:val="24"/>
          <w:szCs w:val="24"/>
        </w:rPr>
        <w:t>2</w:t>
      </w:r>
      <w:r w:rsidR="00D4191B" w:rsidRPr="004362EB">
        <w:rPr>
          <w:rFonts w:asciiTheme="minorHAnsi" w:hAnsiTheme="minorHAnsi" w:cs="Arial"/>
          <w:sz w:val="24"/>
          <w:szCs w:val="24"/>
        </w:rPr>
        <w:t>1</w:t>
      </w:r>
      <w:r w:rsidR="0055514F" w:rsidRPr="004362EB">
        <w:rPr>
          <w:rFonts w:asciiTheme="minorHAnsi" w:hAnsiTheme="minorHAnsi" w:cs="Arial"/>
          <w:sz w:val="24"/>
          <w:szCs w:val="24"/>
        </w:rPr>
        <w:t xml:space="preserve"> at 8pm,</w:t>
      </w:r>
      <w:r w:rsidR="00CE79A8" w:rsidRPr="004362EB">
        <w:rPr>
          <w:rFonts w:asciiTheme="minorHAnsi" w:hAnsiTheme="minorHAnsi" w:cs="Arial"/>
          <w:sz w:val="24"/>
          <w:szCs w:val="24"/>
        </w:rPr>
        <w:t xml:space="preserve"> </w:t>
      </w:r>
      <w:r w:rsidR="00FA2AD4" w:rsidRPr="004362EB">
        <w:rPr>
          <w:rFonts w:asciiTheme="minorHAnsi" w:hAnsiTheme="minorHAnsi" w:cs="Arial"/>
          <w:sz w:val="24"/>
          <w:szCs w:val="24"/>
        </w:rPr>
        <w:t>virtually via Zoom</w:t>
      </w:r>
      <w:r w:rsidR="001A085F" w:rsidRPr="004362EB">
        <w:rPr>
          <w:rFonts w:asciiTheme="minorHAnsi" w:hAnsiTheme="minorHAnsi" w:cs="Arial"/>
          <w:sz w:val="24"/>
          <w:szCs w:val="24"/>
        </w:rPr>
        <w:t>.</w:t>
      </w:r>
      <w:r w:rsidR="00D77F8D" w:rsidRPr="004362EB">
        <w:rPr>
          <w:rFonts w:asciiTheme="minorHAnsi" w:hAnsiTheme="minorHAnsi" w:cs="Arial"/>
          <w:sz w:val="24"/>
          <w:szCs w:val="24"/>
        </w:rPr>
        <w:t xml:space="preserve">  </w:t>
      </w:r>
      <w:r w:rsidR="0055514F" w:rsidRPr="004362EB">
        <w:rPr>
          <w:rFonts w:asciiTheme="minorHAnsi" w:hAnsiTheme="minorHAnsi" w:cs="Arial"/>
          <w:sz w:val="24"/>
          <w:szCs w:val="24"/>
        </w:rPr>
        <w:t>The meeting finished at 8:43pm.</w:t>
      </w:r>
    </w:p>
    <w:p w:rsidR="00E92834" w:rsidRPr="004362EB" w:rsidRDefault="00E92834" w:rsidP="00085DA6">
      <w:pPr>
        <w:pStyle w:val="ListParagraph"/>
        <w:tabs>
          <w:tab w:val="left" w:pos="418"/>
        </w:tabs>
        <w:ind w:left="630"/>
        <w:rPr>
          <w:rFonts w:asciiTheme="minorHAnsi" w:hAnsiTheme="minorHAnsi" w:cs="Arial"/>
          <w:sz w:val="24"/>
          <w:szCs w:val="24"/>
        </w:rPr>
      </w:pPr>
    </w:p>
    <w:p w:rsidR="00557010" w:rsidRPr="004362EB" w:rsidRDefault="00E92834">
      <w:pPr>
        <w:rPr>
          <w:rFonts w:asciiTheme="minorHAnsi" w:hAnsiTheme="minorHAnsi"/>
          <w:sz w:val="24"/>
          <w:szCs w:val="24"/>
        </w:rPr>
      </w:pPr>
      <w:r w:rsidRPr="004362EB">
        <w:rPr>
          <w:rFonts w:asciiTheme="minorHAnsi" w:hAnsiTheme="minorHAnsi"/>
          <w:b/>
          <w:sz w:val="24"/>
          <w:szCs w:val="24"/>
        </w:rPr>
        <w:t>Attachments:</w:t>
      </w:r>
      <w:r w:rsidRPr="004362EB">
        <w:rPr>
          <w:rFonts w:asciiTheme="minorHAnsi" w:hAnsiTheme="minorHAnsi"/>
          <w:sz w:val="24"/>
          <w:szCs w:val="24"/>
        </w:rPr>
        <w:t xml:space="preserve"> </w:t>
      </w:r>
      <w:r w:rsidR="00E26C28" w:rsidRPr="004362EB">
        <w:rPr>
          <w:rFonts w:asciiTheme="minorHAnsi" w:hAnsiTheme="minorHAnsi"/>
          <w:sz w:val="24"/>
          <w:szCs w:val="24"/>
        </w:rPr>
        <w:t>Draft Payments</w:t>
      </w:r>
      <w:r w:rsidR="00CE79A8" w:rsidRPr="004362EB">
        <w:rPr>
          <w:rFonts w:asciiTheme="minorHAnsi" w:hAnsiTheme="minorHAnsi"/>
          <w:sz w:val="24"/>
          <w:szCs w:val="24"/>
        </w:rPr>
        <w:t>,</w:t>
      </w:r>
      <w:r w:rsidRPr="004362EB">
        <w:rPr>
          <w:rFonts w:asciiTheme="minorHAnsi" w:hAnsiTheme="minorHAnsi"/>
          <w:sz w:val="24"/>
          <w:szCs w:val="24"/>
        </w:rPr>
        <w:t xml:space="preserve"> </w:t>
      </w:r>
      <w:r w:rsidR="00882D3F" w:rsidRPr="004362EB">
        <w:rPr>
          <w:rFonts w:asciiTheme="minorHAnsi" w:hAnsiTheme="minorHAnsi"/>
          <w:sz w:val="24"/>
          <w:szCs w:val="24"/>
        </w:rPr>
        <w:t xml:space="preserve">the </w:t>
      </w:r>
      <w:r w:rsidR="00564537" w:rsidRPr="004362EB">
        <w:rPr>
          <w:rFonts w:asciiTheme="minorHAnsi" w:hAnsiTheme="minorHAnsi"/>
          <w:sz w:val="24"/>
          <w:szCs w:val="24"/>
        </w:rPr>
        <w:t>Income and Expenditure summary</w:t>
      </w:r>
      <w:r w:rsidR="00CE79A8" w:rsidRPr="004362EB">
        <w:rPr>
          <w:rFonts w:asciiTheme="minorHAnsi" w:hAnsiTheme="minorHAnsi"/>
          <w:sz w:val="24"/>
          <w:szCs w:val="24"/>
        </w:rPr>
        <w:t xml:space="preserve">, and the Actuals </w:t>
      </w:r>
      <w:proofErr w:type="spellStart"/>
      <w:r w:rsidR="00CE79A8" w:rsidRPr="004362EB">
        <w:rPr>
          <w:rFonts w:asciiTheme="minorHAnsi" w:hAnsiTheme="minorHAnsi"/>
          <w:sz w:val="24"/>
          <w:szCs w:val="24"/>
        </w:rPr>
        <w:t>vs</w:t>
      </w:r>
      <w:proofErr w:type="spellEnd"/>
      <w:r w:rsidR="00CE79A8" w:rsidRPr="004362EB">
        <w:rPr>
          <w:rFonts w:asciiTheme="minorHAnsi" w:hAnsiTheme="minorHAnsi"/>
          <w:sz w:val="24"/>
          <w:szCs w:val="24"/>
        </w:rPr>
        <w:t xml:space="preserve"> Budget report</w:t>
      </w:r>
      <w:r w:rsidRPr="004362EB">
        <w:rPr>
          <w:rFonts w:asciiTheme="minorHAnsi" w:hAnsiTheme="minorHAnsi"/>
          <w:sz w:val="24"/>
          <w:szCs w:val="24"/>
        </w:rPr>
        <w:t xml:space="preserve">. </w:t>
      </w:r>
      <w:r w:rsidR="005E2414" w:rsidRPr="004362EB">
        <w:rPr>
          <w:rFonts w:asciiTheme="minorHAnsi" w:hAnsiTheme="minorHAnsi"/>
          <w:sz w:val="24"/>
          <w:szCs w:val="24"/>
        </w:rPr>
        <w:t xml:space="preserve"> </w:t>
      </w:r>
    </w:p>
    <w:p w:rsidR="00183484" w:rsidRPr="004362EB" w:rsidRDefault="00E563DD" w:rsidP="00183484">
      <w:r w:rsidRPr="004362EB">
        <w:t xml:space="preserve">   </w:t>
      </w:r>
    </w:p>
    <w:p w:rsidR="00CE79A8" w:rsidRPr="004362EB" w:rsidRDefault="00CE79A8" w:rsidP="00CE79A8">
      <w:pPr>
        <w:rPr>
          <w:b/>
          <w:sz w:val="24"/>
          <w:u w:val="single"/>
        </w:rPr>
      </w:pPr>
      <w:r w:rsidRPr="004362EB">
        <w:rPr>
          <w:b/>
          <w:sz w:val="28"/>
          <w:u w:val="single"/>
        </w:rPr>
        <w:t>ITEMS TO BE CONSIDERED FOR PAYMENT APRIL 2021</w:t>
      </w:r>
    </w:p>
    <w:p w:rsidR="00CE79A8" w:rsidRPr="004362EB" w:rsidRDefault="00CE79A8" w:rsidP="00CE79A8">
      <w:pPr>
        <w:rPr>
          <w:b/>
          <w:sz w:val="24"/>
          <w:u w:val="single"/>
        </w:rPr>
      </w:pPr>
    </w:p>
    <w:p w:rsidR="00CE79A8" w:rsidRPr="004362EB" w:rsidRDefault="00CE79A8" w:rsidP="00CE79A8">
      <w:pPr>
        <w:rPr>
          <w:sz w:val="24"/>
        </w:rPr>
      </w:pPr>
      <w:r w:rsidRPr="004362EB">
        <w:rPr>
          <w:sz w:val="24"/>
        </w:rPr>
        <w:t>Norfolk Association of Local Councils</w:t>
      </w:r>
      <w:r w:rsidRPr="004362EB">
        <w:rPr>
          <w:sz w:val="24"/>
        </w:rPr>
        <w:tab/>
        <w:t>annual subscription</w:t>
      </w:r>
      <w:r w:rsidRPr="004362EB">
        <w:rPr>
          <w:sz w:val="24"/>
        </w:rPr>
        <w:tab/>
      </w:r>
      <w:r w:rsidRPr="004362EB">
        <w:rPr>
          <w:sz w:val="24"/>
        </w:rPr>
        <w:tab/>
      </w:r>
      <w:r w:rsidRPr="004362EB">
        <w:rPr>
          <w:sz w:val="24"/>
        </w:rPr>
        <w:tab/>
        <w:t xml:space="preserve">   159.76</w:t>
      </w:r>
    </w:p>
    <w:p w:rsidR="00CE79A8" w:rsidRPr="004362EB" w:rsidRDefault="00CE79A8" w:rsidP="00CE79A8">
      <w:pPr>
        <w:rPr>
          <w:sz w:val="24"/>
        </w:rPr>
      </w:pPr>
    </w:p>
    <w:p w:rsidR="00CE79A8" w:rsidRPr="004362EB" w:rsidRDefault="00CE79A8" w:rsidP="00CE79A8">
      <w:pPr>
        <w:rPr>
          <w:sz w:val="24"/>
        </w:rPr>
      </w:pPr>
      <w:r w:rsidRPr="004362EB">
        <w:rPr>
          <w:sz w:val="24"/>
        </w:rPr>
        <w:t>URM</w:t>
      </w:r>
      <w:r w:rsidRPr="004362EB">
        <w:rPr>
          <w:sz w:val="24"/>
        </w:rPr>
        <w:tab/>
      </w:r>
      <w:r w:rsidRPr="004362EB">
        <w:rPr>
          <w:sz w:val="24"/>
        </w:rPr>
        <w:tab/>
      </w:r>
      <w:r w:rsidRPr="004362EB">
        <w:rPr>
          <w:sz w:val="24"/>
        </w:rPr>
        <w:tab/>
      </w:r>
      <w:r w:rsidRPr="004362EB">
        <w:rPr>
          <w:sz w:val="24"/>
        </w:rPr>
        <w:tab/>
        <w:t>glass recycling Feb 21</w:t>
      </w:r>
      <w:r w:rsidRPr="004362EB">
        <w:rPr>
          <w:sz w:val="24"/>
        </w:rPr>
        <w:tab/>
      </w:r>
      <w:r w:rsidRPr="004362EB">
        <w:rPr>
          <w:sz w:val="24"/>
        </w:rPr>
        <w:tab/>
      </w:r>
      <w:r w:rsidRPr="004362EB">
        <w:rPr>
          <w:sz w:val="24"/>
        </w:rPr>
        <w:tab/>
      </w:r>
      <w:r w:rsidRPr="004362EB">
        <w:rPr>
          <w:sz w:val="24"/>
        </w:rPr>
        <w:tab/>
      </w:r>
      <w:r w:rsidRPr="004362EB">
        <w:rPr>
          <w:sz w:val="24"/>
        </w:rPr>
        <w:tab/>
        <w:t xml:space="preserve">       3.60</w:t>
      </w:r>
    </w:p>
    <w:p w:rsidR="00CE79A8" w:rsidRPr="004362EB" w:rsidRDefault="00CE79A8" w:rsidP="00CE79A8">
      <w:pPr>
        <w:rPr>
          <w:sz w:val="24"/>
        </w:rPr>
      </w:pPr>
    </w:p>
    <w:p w:rsidR="00CE79A8" w:rsidRPr="004362EB" w:rsidRDefault="00CE79A8" w:rsidP="00CE79A8">
      <w:pPr>
        <w:rPr>
          <w:sz w:val="24"/>
        </w:rPr>
      </w:pPr>
      <w:r w:rsidRPr="004362EB">
        <w:rPr>
          <w:sz w:val="24"/>
        </w:rPr>
        <w:t>Environment Agency</w:t>
      </w:r>
      <w:r w:rsidRPr="004362EB">
        <w:rPr>
          <w:sz w:val="24"/>
        </w:rPr>
        <w:tab/>
      </w:r>
      <w:r w:rsidRPr="004362EB">
        <w:rPr>
          <w:sz w:val="24"/>
        </w:rPr>
        <w:tab/>
        <w:t>drainage charges at the allotments</w:t>
      </w:r>
      <w:r w:rsidRPr="004362EB">
        <w:rPr>
          <w:sz w:val="24"/>
        </w:rPr>
        <w:tab/>
      </w:r>
      <w:r w:rsidRPr="004362EB">
        <w:rPr>
          <w:sz w:val="24"/>
        </w:rPr>
        <w:tab/>
      </w:r>
      <w:r w:rsidRPr="004362EB">
        <w:rPr>
          <w:sz w:val="24"/>
        </w:rPr>
        <w:tab/>
        <w:t xml:space="preserve">     15.56</w:t>
      </w:r>
    </w:p>
    <w:p w:rsidR="00CE79A8" w:rsidRPr="004362EB" w:rsidRDefault="00CE79A8" w:rsidP="00CE79A8">
      <w:pPr>
        <w:rPr>
          <w:sz w:val="24"/>
        </w:rPr>
      </w:pPr>
    </w:p>
    <w:p w:rsidR="00CE79A8" w:rsidRPr="004362EB" w:rsidRDefault="00CE79A8" w:rsidP="00CE79A8">
      <w:pPr>
        <w:rPr>
          <w:sz w:val="24"/>
        </w:rPr>
      </w:pPr>
      <w:r w:rsidRPr="004362EB">
        <w:rPr>
          <w:sz w:val="24"/>
        </w:rPr>
        <w:t>C Dickson</w:t>
      </w:r>
      <w:r w:rsidRPr="004362EB">
        <w:rPr>
          <w:sz w:val="24"/>
        </w:rPr>
        <w:tab/>
      </w:r>
      <w:r w:rsidRPr="004362EB">
        <w:rPr>
          <w:sz w:val="24"/>
        </w:rPr>
        <w:tab/>
      </w:r>
      <w:r w:rsidRPr="004362EB">
        <w:rPr>
          <w:sz w:val="24"/>
        </w:rPr>
        <w:tab/>
        <w:t>March 2021 salary</w:t>
      </w:r>
      <w:r w:rsidRPr="004362EB">
        <w:rPr>
          <w:sz w:val="24"/>
        </w:rPr>
        <w:tab/>
      </w:r>
      <w:r w:rsidRPr="004362EB">
        <w:rPr>
          <w:sz w:val="24"/>
        </w:rPr>
        <w:tab/>
      </w:r>
      <w:r w:rsidRPr="004362EB">
        <w:rPr>
          <w:sz w:val="24"/>
        </w:rPr>
        <w:tab/>
      </w:r>
      <w:r w:rsidRPr="004362EB">
        <w:rPr>
          <w:sz w:val="24"/>
        </w:rPr>
        <w:tab/>
      </w:r>
      <w:r w:rsidRPr="004362EB">
        <w:rPr>
          <w:sz w:val="24"/>
        </w:rPr>
        <w:tab/>
        <w:t xml:space="preserve">   169.76</w:t>
      </w:r>
    </w:p>
    <w:p w:rsidR="00CE79A8" w:rsidRPr="004362EB" w:rsidRDefault="00CE79A8" w:rsidP="00CE79A8">
      <w:pPr>
        <w:rPr>
          <w:sz w:val="24"/>
        </w:rPr>
      </w:pPr>
    </w:p>
    <w:p w:rsidR="00CE79A8" w:rsidRPr="004362EB" w:rsidRDefault="00CE79A8" w:rsidP="00CE79A8">
      <w:pPr>
        <w:rPr>
          <w:sz w:val="24"/>
        </w:rPr>
      </w:pPr>
      <w:r w:rsidRPr="004362EB">
        <w:rPr>
          <w:sz w:val="24"/>
        </w:rPr>
        <w:t>HMRC</w:t>
      </w:r>
      <w:r w:rsidRPr="004362EB">
        <w:rPr>
          <w:sz w:val="24"/>
        </w:rPr>
        <w:tab/>
      </w:r>
      <w:r w:rsidRPr="004362EB">
        <w:rPr>
          <w:sz w:val="24"/>
        </w:rPr>
        <w:tab/>
      </w:r>
      <w:r w:rsidRPr="004362EB">
        <w:rPr>
          <w:sz w:val="24"/>
        </w:rPr>
        <w:tab/>
      </w:r>
      <w:r w:rsidRPr="004362EB">
        <w:rPr>
          <w:sz w:val="24"/>
        </w:rPr>
        <w:tab/>
        <w:t>PAYE March 2021</w:t>
      </w:r>
      <w:r w:rsidRPr="004362EB">
        <w:rPr>
          <w:sz w:val="24"/>
        </w:rPr>
        <w:tab/>
      </w:r>
      <w:r w:rsidRPr="004362EB">
        <w:rPr>
          <w:sz w:val="24"/>
        </w:rPr>
        <w:tab/>
      </w:r>
      <w:r w:rsidRPr="004362EB">
        <w:rPr>
          <w:sz w:val="24"/>
        </w:rPr>
        <w:tab/>
      </w:r>
      <w:r w:rsidRPr="004362EB">
        <w:rPr>
          <w:sz w:val="24"/>
        </w:rPr>
        <w:tab/>
      </w:r>
      <w:r w:rsidRPr="004362EB">
        <w:rPr>
          <w:sz w:val="24"/>
        </w:rPr>
        <w:tab/>
        <w:t xml:space="preserve">     42.40</w:t>
      </w:r>
    </w:p>
    <w:p w:rsidR="00CE79A8" w:rsidRPr="004362EB" w:rsidRDefault="00CE79A8" w:rsidP="00CE79A8">
      <w:pPr>
        <w:rPr>
          <w:sz w:val="24"/>
        </w:rPr>
      </w:pPr>
    </w:p>
    <w:p w:rsidR="00CE79A8" w:rsidRPr="004362EB" w:rsidRDefault="00CE79A8" w:rsidP="00CE79A8">
      <w:pPr>
        <w:rPr>
          <w:sz w:val="24"/>
        </w:rPr>
      </w:pPr>
      <w:r w:rsidRPr="004362EB">
        <w:rPr>
          <w:sz w:val="24"/>
        </w:rPr>
        <w:t>C Dickson</w:t>
      </w:r>
      <w:r w:rsidRPr="004362EB">
        <w:rPr>
          <w:sz w:val="24"/>
        </w:rPr>
        <w:tab/>
        <w:t>expenses March 21</w:t>
      </w:r>
      <w:r w:rsidRPr="004362EB">
        <w:rPr>
          <w:sz w:val="24"/>
        </w:rPr>
        <w:tab/>
      </w:r>
      <w:r w:rsidRPr="004362EB">
        <w:rPr>
          <w:sz w:val="24"/>
        </w:rPr>
        <w:tab/>
        <w:t>mileage</w:t>
      </w:r>
      <w:r w:rsidRPr="004362EB">
        <w:rPr>
          <w:sz w:val="24"/>
        </w:rPr>
        <w:tab/>
        <w:t xml:space="preserve">  9.90</w:t>
      </w:r>
    </w:p>
    <w:p w:rsidR="00CE79A8" w:rsidRPr="004362EB" w:rsidRDefault="00CE79A8" w:rsidP="00CE79A8">
      <w:pPr>
        <w:rPr>
          <w:sz w:val="24"/>
        </w:rPr>
      </w:pPr>
      <w:r w:rsidRPr="004362EB">
        <w:rPr>
          <w:sz w:val="24"/>
        </w:rPr>
        <w:tab/>
      </w:r>
      <w:r w:rsidRPr="004362EB">
        <w:rPr>
          <w:sz w:val="24"/>
        </w:rPr>
        <w:tab/>
      </w:r>
      <w:r w:rsidRPr="004362EB">
        <w:rPr>
          <w:sz w:val="24"/>
        </w:rPr>
        <w:tab/>
      </w:r>
      <w:r w:rsidRPr="004362EB">
        <w:rPr>
          <w:sz w:val="24"/>
        </w:rPr>
        <w:tab/>
      </w:r>
      <w:r w:rsidRPr="004362EB">
        <w:rPr>
          <w:sz w:val="24"/>
        </w:rPr>
        <w:tab/>
        <w:t>Land Registry search</w:t>
      </w:r>
      <w:r w:rsidRPr="004362EB">
        <w:rPr>
          <w:sz w:val="24"/>
        </w:rPr>
        <w:tab/>
        <w:t xml:space="preserve">  6.00</w:t>
      </w:r>
    </w:p>
    <w:p w:rsidR="00CE79A8" w:rsidRPr="004362EB" w:rsidRDefault="00CE79A8" w:rsidP="00CE79A8">
      <w:pPr>
        <w:rPr>
          <w:sz w:val="24"/>
        </w:rPr>
      </w:pPr>
      <w:r w:rsidRPr="004362EB">
        <w:rPr>
          <w:sz w:val="24"/>
        </w:rPr>
        <w:tab/>
      </w:r>
      <w:r w:rsidRPr="004362EB">
        <w:rPr>
          <w:sz w:val="24"/>
        </w:rPr>
        <w:tab/>
      </w:r>
      <w:r w:rsidRPr="004362EB">
        <w:rPr>
          <w:sz w:val="24"/>
        </w:rPr>
        <w:tab/>
      </w:r>
      <w:r w:rsidRPr="004362EB">
        <w:rPr>
          <w:sz w:val="24"/>
        </w:rPr>
        <w:tab/>
      </w:r>
      <w:r w:rsidRPr="004362EB">
        <w:rPr>
          <w:sz w:val="24"/>
        </w:rPr>
        <w:tab/>
      </w:r>
      <w:r w:rsidRPr="004362EB">
        <w:rPr>
          <w:sz w:val="24"/>
        </w:rPr>
        <w:tab/>
      </w:r>
      <w:proofErr w:type="gramStart"/>
      <w:r w:rsidRPr="004362EB">
        <w:rPr>
          <w:sz w:val="24"/>
        </w:rPr>
        <w:t>stationery</w:t>
      </w:r>
      <w:proofErr w:type="gramEnd"/>
      <w:r w:rsidRPr="004362EB">
        <w:rPr>
          <w:sz w:val="24"/>
        </w:rPr>
        <w:tab/>
        <w:t xml:space="preserve">  3.99</w:t>
      </w:r>
    </w:p>
    <w:p w:rsidR="00CE79A8" w:rsidRPr="004362EB" w:rsidRDefault="00CE79A8" w:rsidP="00CE79A8">
      <w:pPr>
        <w:rPr>
          <w:sz w:val="24"/>
        </w:rPr>
      </w:pPr>
      <w:r w:rsidRPr="004362EB">
        <w:rPr>
          <w:sz w:val="24"/>
        </w:rPr>
        <w:tab/>
      </w:r>
      <w:r w:rsidRPr="004362EB">
        <w:rPr>
          <w:sz w:val="24"/>
        </w:rPr>
        <w:tab/>
      </w:r>
      <w:r w:rsidRPr="004362EB">
        <w:rPr>
          <w:sz w:val="24"/>
        </w:rPr>
        <w:tab/>
      </w:r>
      <w:r w:rsidRPr="004362EB">
        <w:rPr>
          <w:sz w:val="24"/>
        </w:rPr>
        <w:tab/>
      </w:r>
      <w:r w:rsidRPr="004362EB">
        <w:rPr>
          <w:sz w:val="24"/>
        </w:rPr>
        <w:tab/>
      </w:r>
      <w:r w:rsidRPr="004362EB">
        <w:rPr>
          <w:sz w:val="24"/>
        </w:rPr>
        <w:tab/>
        <w:t>Zoom</w:t>
      </w:r>
      <w:r w:rsidRPr="004362EB">
        <w:rPr>
          <w:sz w:val="24"/>
        </w:rPr>
        <w:tab/>
      </w:r>
      <w:r w:rsidRPr="004362EB">
        <w:rPr>
          <w:sz w:val="24"/>
        </w:rPr>
        <w:tab/>
        <w:t xml:space="preserve">  3.60</w:t>
      </w:r>
      <w:r w:rsidRPr="004362EB">
        <w:rPr>
          <w:sz w:val="24"/>
        </w:rPr>
        <w:tab/>
      </w:r>
      <w:r w:rsidRPr="004362EB">
        <w:rPr>
          <w:sz w:val="24"/>
        </w:rPr>
        <w:tab/>
      </w:r>
      <w:r w:rsidRPr="004362EB">
        <w:rPr>
          <w:sz w:val="24"/>
        </w:rPr>
        <w:tab/>
        <w:t xml:space="preserve">    23.49</w:t>
      </w:r>
    </w:p>
    <w:p w:rsidR="00CE79A8" w:rsidRPr="004362EB" w:rsidRDefault="00CE79A8" w:rsidP="00CE79A8">
      <w:pPr>
        <w:rPr>
          <w:sz w:val="24"/>
        </w:rPr>
      </w:pPr>
    </w:p>
    <w:p w:rsidR="00CE79A8" w:rsidRPr="004362EB" w:rsidRDefault="00CE79A8" w:rsidP="00CE79A8">
      <w:pPr>
        <w:rPr>
          <w:b/>
          <w:sz w:val="24"/>
        </w:rPr>
      </w:pPr>
      <w:r w:rsidRPr="004362EB">
        <w:rPr>
          <w:b/>
          <w:sz w:val="24"/>
          <w:u w:val="single"/>
        </w:rPr>
        <w:t>TOTAL</w:t>
      </w:r>
      <w:r w:rsidRPr="004362EB">
        <w:rPr>
          <w:b/>
          <w:sz w:val="24"/>
        </w:rPr>
        <w:tab/>
      </w:r>
      <w:r w:rsidRPr="004362EB">
        <w:rPr>
          <w:b/>
          <w:sz w:val="24"/>
        </w:rPr>
        <w:tab/>
      </w:r>
      <w:r w:rsidRPr="004362EB">
        <w:rPr>
          <w:b/>
          <w:sz w:val="24"/>
        </w:rPr>
        <w:tab/>
      </w:r>
      <w:r w:rsidRPr="004362EB">
        <w:rPr>
          <w:b/>
          <w:sz w:val="24"/>
        </w:rPr>
        <w:tab/>
      </w:r>
      <w:r w:rsidRPr="004362EB">
        <w:rPr>
          <w:b/>
          <w:sz w:val="24"/>
        </w:rPr>
        <w:tab/>
      </w:r>
      <w:r w:rsidRPr="004362EB">
        <w:rPr>
          <w:b/>
          <w:sz w:val="24"/>
        </w:rPr>
        <w:tab/>
      </w:r>
      <w:r w:rsidRPr="004362EB">
        <w:rPr>
          <w:b/>
          <w:sz w:val="24"/>
        </w:rPr>
        <w:tab/>
      </w:r>
      <w:r w:rsidRPr="004362EB">
        <w:rPr>
          <w:b/>
          <w:sz w:val="24"/>
        </w:rPr>
        <w:tab/>
      </w:r>
      <w:r w:rsidRPr="004362EB">
        <w:rPr>
          <w:b/>
          <w:sz w:val="24"/>
        </w:rPr>
        <w:tab/>
        <w:t xml:space="preserve">             £414.57</w:t>
      </w:r>
    </w:p>
    <w:p w:rsidR="00E30F22" w:rsidRPr="004362EB" w:rsidRDefault="00E30F22" w:rsidP="00183484">
      <w:pPr>
        <w:rPr>
          <w:b/>
          <w:sz w:val="28"/>
          <w:u w:val="single"/>
        </w:rPr>
      </w:pPr>
    </w:p>
    <w:tbl>
      <w:tblPr>
        <w:tblW w:w="10517" w:type="dxa"/>
        <w:tblInd w:w="93" w:type="dxa"/>
        <w:tblLook w:val="04A0"/>
      </w:tblPr>
      <w:tblGrid>
        <w:gridCol w:w="2322"/>
        <w:gridCol w:w="1179"/>
        <w:gridCol w:w="1352"/>
        <w:gridCol w:w="272"/>
        <w:gridCol w:w="2885"/>
        <w:gridCol w:w="1213"/>
        <w:gridCol w:w="1294"/>
      </w:tblGrid>
      <w:tr w:rsidR="009C02F4" w:rsidRPr="004362EB" w:rsidTr="009C02F4">
        <w:trPr>
          <w:trHeight w:val="435"/>
        </w:trPr>
        <w:tc>
          <w:tcPr>
            <w:tcW w:w="10517" w:type="dxa"/>
            <w:gridSpan w:val="7"/>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r w:rsidRPr="004362EB">
              <w:rPr>
                <w:rFonts w:ascii="Arial" w:hAnsi="Arial" w:cs="Arial"/>
                <w:b/>
                <w:bCs/>
                <w:sz w:val="24"/>
                <w:szCs w:val="24"/>
                <w:lang w:eastAsia="en-GB"/>
              </w:rPr>
              <w:t>INCOME AND EXPENDITURE REPORT</w:t>
            </w:r>
          </w:p>
        </w:tc>
      </w:tr>
      <w:tr w:rsidR="009C02F4" w:rsidRPr="004362EB" w:rsidTr="009C02F4">
        <w:trPr>
          <w:trHeight w:val="338"/>
        </w:trPr>
        <w:tc>
          <w:tcPr>
            <w:tcW w:w="10517" w:type="dxa"/>
            <w:gridSpan w:val="7"/>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r w:rsidRPr="004362EB">
              <w:rPr>
                <w:rFonts w:ascii="Arial" w:hAnsi="Arial" w:cs="Arial"/>
                <w:b/>
                <w:bCs/>
                <w:sz w:val="24"/>
                <w:szCs w:val="24"/>
                <w:lang w:eastAsia="en-GB"/>
              </w:rPr>
              <w:t>AS AT 31.3.21</w:t>
            </w:r>
          </w:p>
        </w:tc>
      </w:tr>
      <w:tr w:rsidR="009C02F4" w:rsidRPr="004362EB" w:rsidTr="009C02F4">
        <w:trPr>
          <w:trHeight w:val="210"/>
        </w:trPr>
        <w:tc>
          <w:tcPr>
            <w:tcW w:w="2322" w:type="dxa"/>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r w:rsidRPr="004362EB">
              <w:rPr>
                <w:rFonts w:ascii="Arial" w:hAnsi="Arial" w:cs="Arial"/>
                <w:b/>
                <w:bCs/>
                <w:sz w:val="24"/>
                <w:szCs w:val="24"/>
                <w:lang w:eastAsia="en-GB"/>
              </w:rPr>
              <w:t xml:space="preserve">                                                           </w:t>
            </w:r>
          </w:p>
        </w:tc>
        <w:tc>
          <w:tcPr>
            <w:tcW w:w="1179" w:type="dxa"/>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p>
        </w:tc>
        <w:tc>
          <w:tcPr>
            <w:tcW w:w="1352" w:type="dxa"/>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p>
        </w:tc>
        <w:tc>
          <w:tcPr>
            <w:tcW w:w="2885" w:type="dxa"/>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p>
        </w:tc>
        <w:tc>
          <w:tcPr>
            <w:tcW w:w="1213" w:type="dxa"/>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p>
        </w:tc>
        <w:tc>
          <w:tcPr>
            <w:tcW w:w="1294" w:type="dxa"/>
            <w:tcBorders>
              <w:top w:val="nil"/>
              <w:left w:val="nil"/>
              <w:bottom w:val="nil"/>
              <w:right w:val="nil"/>
            </w:tcBorders>
            <w:shd w:val="clear" w:color="auto" w:fill="auto"/>
            <w:noWrap/>
            <w:vAlign w:val="bottom"/>
            <w:hideMark/>
          </w:tcPr>
          <w:p w:rsidR="009C02F4" w:rsidRPr="004362EB" w:rsidRDefault="009C02F4" w:rsidP="009C02F4">
            <w:pPr>
              <w:jc w:val="center"/>
              <w:rPr>
                <w:rFonts w:ascii="Arial" w:hAnsi="Arial" w:cs="Arial"/>
                <w:b/>
                <w:bCs/>
                <w:sz w:val="24"/>
                <w:szCs w:val="24"/>
                <w:lang w:eastAsia="en-GB"/>
              </w:rPr>
            </w:pPr>
          </w:p>
        </w:tc>
      </w:tr>
      <w:tr w:rsidR="009C02F4" w:rsidRPr="004362EB" w:rsidTr="009C02F4">
        <w:trPr>
          <w:trHeight w:val="630"/>
        </w:trPr>
        <w:tc>
          <w:tcPr>
            <w:tcW w:w="2322" w:type="dxa"/>
            <w:tcBorders>
              <w:top w:val="nil"/>
              <w:left w:val="nil"/>
              <w:bottom w:val="nil"/>
              <w:right w:val="nil"/>
            </w:tcBorders>
            <w:shd w:val="clear" w:color="auto" w:fill="auto"/>
            <w:noWrap/>
            <w:vAlign w:val="center"/>
            <w:hideMark/>
          </w:tcPr>
          <w:p w:rsidR="009C02F4" w:rsidRPr="004362EB" w:rsidRDefault="009C02F4" w:rsidP="009C02F4">
            <w:pPr>
              <w:jc w:val="center"/>
              <w:rPr>
                <w:rFonts w:ascii="Arial" w:hAnsi="Arial" w:cs="Arial"/>
                <w:lang w:eastAsia="en-GB"/>
              </w:rPr>
            </w:pPr>
          </w:p>
        </w:tc>
        <w:tc>
          <w:tcPr>
            <w:tcW w:w="1179" w:type="dxa"/>
            <w:tcBorders>
              <w:top w:val="nil"/>
              <w:left w:val="nil"/>
              <w:bottom w:val="nil"/>
              <w:right w:val="nil"/>
            </w:tcBorders>
            <w:shd w:val="clear" w:color="auto" w:fill="auto"/>
            <w:vAlign w:val="center"/>
            <w:hideMark/>
          </w:tcPr>
          <w:p w:rsidR="009C02F4" w:rsidRPr="004362EB" w:rsidRDefault="009C02F4" w:rsidP="009C02F4">
            <w:pPr>
              <w:jc w:val="center"/>
              <w:rPr>
                <w:rFonts w:ascii="Arial" w:hAnsi="Arial" w:cs="Arial"/>
                <w:b/>
                <w:bCs/>
                <w:sz w:val="24"/>
                <w:szCs w:val="24"/>
                <w:lang w:eastAsia="en-GB"/>
              </w:rPr>
            </w:pPr>
            <w:r w:rsidRPr="004362EB">
              <w:rPr>
                <w:rFonts w:ascii="Arial" w:hAnsi="Arial" w:cs="Arial"/>
                <w:b/>
                <w:bCs/>
                <w:sz w:val="24"/>
                <w:szCs w:val="24"/>
                <w:lang w:eastAsia="en-GB"/>
              </w:rPr>
              <w:t>MONTH</w:t>
            </w:r>
          </w:p>
        </w:tc>
        <w:tc>
          <w:tcPr>
            <w:tcW w:w="1352" w:type="dxa"/>
            <w:tcBorders>
              <w:top w:val="nil"/>
              <w:left w:val="nil"/>
              <w:bottom w:val="nil"/>
              <w:right w:val="nil"/>
            </w:tcBorders>
            <w:shd w:val="clear" w:color="auto" w:fill="auto"/>
            <w:vAlign w:val="center"/>
            <w:hideMark/>
          </w:tcPr>
          <w:p w:rsidR="009C02F4" w:rsidRPr="004362EB" w:rsidRDefault="009C02F4" w:rsidP="009C02F4">
            <w:pPr>
              <w:jc w:val="right"/>
              <w:rPr>
                <w:rFonts w:ascii="Arial" w:hAnsi="Arial" w:cs="Arial"/>
                <w:b/>
                <w:bCs/>
                <w:sz w:val="24"/>
                <w:szCs w:val="24"/>
                <w:lang w:eastAsia="en-GB"/>
              </w:rPr>
            </w:pPr>
            <w:r w:rsidRPr="004362EB">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9C02F4" w:rsidRPr="004362EB" w:rsidRDefault="009C02F4" w:rsidP="009C02F4">
            <w:pPr>
              <w:jc w:val="center"/>
              <w:rPr>
                <w:rFonts w:ascii="Arial" w:hAnsi="Arial" w:cs="Arial"/>
                <w:b/>
                <w:bCs/>
                <w:sz w:val="24"/>
                <w:szCs w:val="24"/>
                <w:lang w:eastAsia="en-GB"/>
              </w:rPr>
            </w:pPr>
          </w:p>
        </w:tc>
        <w:tc>
          <w:tcPr>
            <w:tcW w:w="2885" w:type="dxa"/>
            <w:tcBorders>
              <w:top w:val="nil"/>
              <w:left w:val="nil"/>
              <w:bottom w:val="nil"/>
              <w:right w:val="nil"/>
            </w:tcBorders>
            <w:shd w:val="clear" w:color="auto" w:fill="auto"/>
            <w:noWrap/>
            <w:vAlign w:val="center"/>
            <w:hideMark/>
          </w:tcPr>
          <w:p w:rsidR="009C02F4" w:rsidRPr="004362EB" w:rsidRDefault="009C02F4" w:rsidP="009C02F4">
            <w:pPr>
              <w:jc w:val="center"/>
              <w:rPr>
                <w:rFonts w:ascii="Arial" w:hAnsi="Arial" w:cs="Arial"/>
                <w:lang w:eastAsia="en-GB"/>
              </w:rPr>
            </w:pPr>
          </w:p>
        </w:tc>
        <w:tc>
          <w:tcPr>
            <w:tcW w:w="1213" w:type="dxa"/>
            <w:tcBorders>
              <w:top w:val="nil"/>
              <w:left w:val="nil"/>
              <w:bottom w:val="nil"/>
              <w:right w:val="nil"/>
            </w:tcBorders>
            <w:shd w:val="clear" w:color="auto" w:fill="auto"/>
            <w:vAlign w:val="center"/>
            <w:hideMark/>
          </w:tcPr>
          <w:p w:rsidR="009C02F4" w:rsidRPr="004362EB" w:rsidRDefault="009C02F4" w:rsidP="009C02F4">
            <w:pPr>
              <w:jc w:val="center"/>
              <w:rPr>
                <w:rFonts w:ascii="Arial" w:hAnsi="Arial" w:cs="Arial"/>
                <w:b/>
                <w:bCs/>
                <w:sz w:val="24"/>
                <w:szCs w:val="24"/>
                <w:lang w:eastAsia="en-GB"/>
              </w:rPr>
            </w:pPr>
            <w:r w:rsidRPr="004362EB">
              <w:rPr>
                <w:rFonts w:ascii="Arial" w:hAnsi="Arial" w:cs="Arial"/>
                <w:b/>
                <w:bCs/>
                <w:sz w:val="24"/>
                <w:szCs w:val="24"/>
                <w:lang w:eastAsia="en-GB"/>
              </w:rPr>
              <w:t>MONTH</w:t>
            </w:r>
          </w:p>
        </w:tc>
        <w:tc>
          <w:tcPr>
            <w:tcW w:w="1294" w:type="dxa"/>
            <w:tcBorders>
              <w:top w:val="nil"/>
              <w:left w:val="nil"/>
              <w:bottom w:val="nil"/>
              <w:right w:val="nil"/>
            </w:tcBorders>
            <w:shd w:val="clear" w:color="auto" w:fill="auto"/>
            <w:vAlign w:val="center"/>
            <w:hideMark/>
          </w:tcPr>
          <w:p w:rsidR="009C02F4" w:rsidRPr="004362EB" w:rsidRDefault="009C02F4" w:rsidP="009C02F4">
            <w:pPr>
              <w:jc w:val="right"/>
              <w:rPr>
                <w:rFonts w:ascii="Arial" w:hAnsi="Arial" w:cs="Arial"/>
                <w:b/>
                <w:bCs/>
                <w:sz w:val="24"/>
                <w:szCs w:val="24"/>
                <w:lang w:eastAsia="en-GB"/>
              </w:rPr>
            </w:pPr>
            <w:r w:rsidRPr="004362EB">
              <w:rPr>
                <w:rFonts w:ascii="Arial" w:hAnsi="Arial" w:cs="Arial"/>
                <w:b/>
                <w:bCs/>
                <w:sz w:val="24"/>
                <w:szCs w:val="24"/>
                <w:lang w:eastAsia="en-GB"/>
              </w:rPr>
              <w:t>YEAR TO DATE</w:t>
            </w:r>
          </w:p>
        </w:tc>
      </w:tr>
      <w:tr w:rsidR="009C02F4" w:rsidRPr="004362EB" w:rsidTr="009C02F4">
        <w:trPr>
          <w:trHeight w:val="360"/>
        </w:trPr>
        <w:tc>
          <w:tcPr>
            <w:tcW w:w="2322"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b/>
                <w:bCs/>
                <w:lang w:eastAsia="en-GB"/>
              </w:rPr>
            </w:pPr>
            <w:r w:rsidRPr="004362EB">
              <w:rPr>
                <w:rFonts w:ascii="Arial" w:hAnsi="Arial" w:cs="Arial"/>
                <w:b/>
                <w:bCs/>
                <w:lang w:eastAsia="en-GB"/>
              </w:rPr>
              <w:t>INCOME</w:t>
            </w:r>
          </w:p>
        </w:tc>
        <w:tc>
          <w:tcPr>
            <w:tcW w:w="1179"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b/>
                <w:bCs/>
                <w:lang w:eastAsia="en-GB"/>
              </w:rPr>
            </w:pPr>
            <w:r w:rsidRPr="004362EB">
              <w:rPr>
                <w:rFonts w:ascii="Arial" w:hAnsi="Arial" w:cs="Arial"/>
                <w:b/>
                <w:bCs/>
                <w:lang w:eastAsia="en-GB"/>
              </w:rPr>
              <w:t>EXPENDITURE</w:t>
            </w:r>
          </w:p>
        </w:tc>
        <w:tc>
          <w:tcPr>
            <w:tcW w:w="1213"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r w:rsidRPr="004362EB">
              <w:rPr>
                <w:rFonts w:ascii="Arial" w:hAnsi="Arial" w:cs="Arial"/>
                <w:lang w:eastAsia="en-GB"/>
              </w:rPr>
              <w:t>PRECEPT</w:t>
            </w:r>
          </w:p>
        </w:tc>
        <w:tc>
          <w:tcPr>
            <w:tcW w:w="1179"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4362EB" w:rsidRDefault="009C02F4" w:rsidP="009C02F4">
            <w:pPr>
              <w:jc w:val="right"/>
              <w:rPr>
                <w:rFonts w:ascii="Arial" w:hAnsi="Arial" w:cs="Arial"/>
                <w:lang w:eastAsia="en-GB"/>
              </w:rPr>
            </w:pPr>
            <w:r w:rsidRPr="004362EB">
              <w:rPr>
                <w:rFonts w:ascii="Arial" w:hAnsi="Arial" w:cs="Arial"/>
                <w:lang w:eastAsia="en-GB"/>
              </w:rPr>
              <w:t xml:space="preserve">9,095.00 </w:t>
            </w:r>
          </w:p>
        </w:tc>
        <w:tc>
          <w:tcPr>
            <w:tcW w:w="272"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4362EB" w:rsidRDefault="009C02F4" w:rsidP="009C02F4">
            <w:pPr>
              <w:rPr>
                <w:rFonts w:ascii="Arial" w:hAnsi="Arial" w:cs="Arial"/>
                <w:lang w:eastAsia="en-GB"/>
              </w:rPr>
            </w:pPr>
            <w:r w:rsidRPr="004362EB">
              <w:rPr>
                <w:rFonts w:ascii="Arial" w:hAnsi="Arial" w:cs="Arial"/>
                <w:lang w:eastAsia="en-GB"/>
              </w:rPr>
              <w:t>CLERKS SALARY/TAX</w:t>
            </w:r>
          </w:p>
        </w:tc>
        <w:tc>
          <w:tcPr>
            <w:tcW w:w="1213" w:type="dxa"/>
            <w:tcBorders>
              <w:top w:val="nil"/>
              <w:left w:val="nil"/>
              <w:bottom w:val="nil"/>
              <w:right w:val="nil"/>
            </w:tcBorders>
            <w:shd w:val="clear" w:color="auto" w:fill="auto"/>
            <w:noWrap/>
            <w:vAlign w:val="bottom"/>
            <w:hideMark/>
          </w:tcPr>
          <w:p w:rsidR="009C02F4" w:rsidRPr="004362EB" w:rsidRDefault="009C02F4" w:rsidP="009C02F4">
            <w:pPr>
              <w:jc w:val="right"/>
              <w:rPr>
                <w:rFonts w:ascii="Arial" w:hAnsi="Arial" w:cs="Arial"/>
                <w:lang w:eastAsia="en-GB"/>
              </w:rPr>
            </w:pPr>
            <w:r w:rsidRPr="004362EB">
              <w:rPr>
                <w:rFonts w:ascii="Arial" w:hAnsi="Arial" w:cs="Arial"/>
                <w:lang w:eastAsia="en-GB"/>
              </w:rPr>
              <w:t xml:space="preserve">212.16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4362EB">
              <w:rPr>
                <w:rFonts w:ascii="Arial" w:hAnsi="Arial" w:cs="Arial"/>
                <w:lang w:eastAsia="en-GB"/>
              </w:rPr>
              <w:t>2,535.64</w:t>
            </w:r>
            <w:r w:rsidRPr="009C02F4">
              <w:rPr>
                <w:rFonts w:ascii="Arial" w:hAnsi="Arial" w:cs="Arial"/>
                <w:lang w:eastAsia="en-GB"/>
              </w:rPr>
              <w:t xml:space="preserve">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CCF</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STATY/POST/PHONE ETC</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45.86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109.78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TRAINING BURSARY</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GRASS CUTTING</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4,809.66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BANK INTEREST</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ALLOTMENTS</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923.20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HMRC VAT</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745.39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RECYCLING</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93.60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GRASS CUTTING</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75.00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HALL HIRE</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GLASS &amp; MISC</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404.31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885.26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AUDIT &amp; INSURANCE</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309.61 </w:t>
            </w:r>
          </w:p>
        </w:tc>
      </w:tr>
      <w:tr w:rsidR="009C02F4" w:rsidRPr="009C02F4" w:rsidTr="009C02F4">
        <w:trPr>
          <w:trHeight w:val="360"/>
        </w:trPr>
        <w:tc>
          <w:tcPr>
            <w:tcW w:w="3501" w:type="dxa"/>
            <w:gridSpan w:val="2"/>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TRANSPARANCY FUNDING</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FUEL ALLOTMENT</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350.00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ALLOTMENTS</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1,072.10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SECTION 137</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100.00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NCC</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HMRC/VAT</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0.25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852.81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MISCELLANEOUS</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PROF/SUBS/TRAINING</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1.00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240.76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DEFIBRILLATOR</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MISCELLANEOUS</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sz w:val="24"/>
                <w:szCs w:val="24"/>
                <w:lang w:eastAsia="en-GB"/>
              </w:rPr>
            </w:pPr>
            <w:r w:rsidRPr="009C02F4">
              <w:rPr>
                <w:rFonts w:ascii="Arial" w:hAnsi="Arial" w:cs="Arial"/>
                <w:b/>
                <w:bCs/>
                <w:sz w:val="24"/>
                <w:szCs w:val="24"/>
                <w:lang w:eastAsia="en-GB"/>
              </w:rPr>
              <w:t>TOTAL</w:t>
            </w:r>
          </w:p>
        </w:tc>
        <w:tc>
          <w:tcPr>
            <w:tcW w:w="1179"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404.31 </w:t>
            </w:r>
          </w:p>
        </w:tc>
        <w:tc>
          <w:tcPr>
            <w:tcW w:w="1352"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11,872.75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sz w:val="24"/>
                <w:szCs w:val="24"/>
                <w:lang w:eastAsia="en-GB"/>
              </w:rPr>
            </w:pPr>
            <w:r w:rsidRPr="009C02F4">
              <w:rPr>
                <w:rFonts w:ascii="Arial" w:hAnsi="Arial" w:cs="Arial"/>
                <w:b/>
                <w:bCs/>
                <w:sz w:val="24"/>
                <w:szCs w:val="24"/>
                <w:lang w:eastAsia="en-GB"/>
              </w:rPr>
              <w:t>TOTAL</w:t>
            </w:r>
          </w:p>
        </w:tc>
        <w:tc>
          <w:tcPr>
            <w:tcW w:w="1213"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259.27 </w:t>
            </w:r>
          </w:p>
        </w:tc>
        <w:tc>
          <w:tcPr>
            <w:tcW w:w="1294"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10,325.06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TRANSFER</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3,000.00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TRANSFER</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5,000.00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NCF Covid-19 Grant</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500.00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285"/>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sz w:val="24"/>
                <w:szCs w:val="24"/>
                <w:lang w:eastAsia="en-GB"/>
              </w:rPr>
            </w:pPr>
            <w:r w:rsidRPr="009C02F4">
              <w:rPr>
                <w:rFonts w:ascii="Arial" w:hAnsi="Arial" w:cs="Arial"/>
                <w:b/>
                <w:bCs/>
                <w:sz w:val="24"/>
                <w:szCs w:val="24"/>
                <w:lang w:eastAsia="en-GB"/>
              </w:rPr>
              <w:t>CASH BOOK</w:t>
            </w:r>
          </w:p>
        </w:tc>
        <w:tc>
          <w:tcPr>
            <w:tcW w:w="2531" w:type="dxa"/>
            <w:gridSpan w:val="2"/>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AS AT 31.3.21</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sz w:val="24"/>
                <w:szCs w:val="24"/>
                <w:lang w:eastAsia="en-GB"/>
              </w:rPr>
            </w:pPr>
            <w:r w:rsidRPr="009C02F4">
              <w:rPr>
                <w:rFonts w:ascii="Arial" w:hAnsi="Arial" w:cs="Arial"/>
                <w:b/>
                <w:bCs/>
                <w:sz w:val="24"/>
                <w:szCs w:val="24"/>
                <w:lang w:eastAsia="en-GB"/>
              </w:rPr>
              <w:t>BANK ACCOUNT</w:t>
            </w:r>
          </w:p>
        </w:tc>
        <w:tc>
          <w:tcPr>
            <w:tcW w:w="2507" w:type="dxa"/>
            <w:gridSpan w:val="2"/>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AS AT 31.3.21</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BALANCE B/FWD</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1,153.18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CURRENT ACCOUNT</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1,340.62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INCOME</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404.31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EXPENDITURE</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(259.27)</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179"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b/>
                <w:bCs/>
                <w:lang w:eastAsia="en-GB"/>
              </w:rPr>
            </w:pPr>
            <w:r w:rsidRPr="009C02F4">
              <w:rPr>
                <w:rFonts w:ascii="Arial" w:hAnsi="Arial" w:cs="Arial"/>
                <w:b/>
                <w:bCs/>
                <w:lang w:eastAsia="en-GB"/>
              </w:rPr>
              <w:t xml:space="preserve">1,298.22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1,340.62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xml:space="preserve">Less </w:t>
            </w:r>
            <w:proofErr w:type="spellStart"/>
            <w:r w:rsidRPr="009C02F4">
              <w:rPr>
                <w:rFonts w:ascii="Arial" w:hAnsi="Arial" w:cs="Arial"/>
                <w:lang w:eastAsia="en-GB"/>
              </w:rPr>
              <w:t>unpresented</w:t>
            </w:r>
            <w:proofErr w:type="spellEnd"/>
            <w:r w:rsidRPr="009C02F4">
              <w:rPr>
                <w:rFonts w:ascii="Arial" w:hAnsi="Arial" w:cs="Arial"/>
                <w:lang w:eastAsia="en-GB"/>
              </w:rPr>
              <w:t xml:space="preserve"> </w:t>
            </w:r>
            <w:proofErr w:type="spellStart"/>
            <w:r w:rsidRPr="009C02F4">
              <w:rPr>
                <w:rFonts w:ascii="Arial" w:hAnsi="Arial" w:cs="Arial"/>
                <w:lang w:eastAsia="en-GB"/>
              </w:rPr>
              <w:t>chqs</w:t>
            </w:r>
            <w:proofErr w:type="spellEnd"/>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TRANSFER</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0.00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305</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(42.40)</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NCF Covid Grant</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0.00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BALANCE</w:t>
            </w:r>
          </w:p>
        </w:tc>
        <w:tc>
          <w:tcPr>
            <w:tcW w:w="1179"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b/>
                <w:bCs/>
                <w:lang w:eastAsia="en-GB"/>
              </w:rPr>
            </w:pPr>
            <w:r w:rsidRPr="009C02F4">
              <w:rPr>
                <w:rFonts w:ascii="Arial" w:hAnsi="Arial" w:cs="Arial"/>
                <w:b/>
                <w:bCs/>
                <w:lang w:eastAsia="en-GB"/>
              </w:rPr>
              <w:t xml:space="preserve">1,298.22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BALANCE</w:t>
            </w:r>
          </w:p>
        </w:tc>
        <w:tc>
          <w:tcPr>
            <w:tcW w:w="1213"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b/>
                <w:bCs/>
                <w:lang w:eastAsia="en-GB"/>
              </w:rPr>
            </w:pPr>
            <w:r w:rsidRPr="009C02F4">
              <w:rPr>
                <w:rFonts w:ascii="Arial" w:hAnsi="Arial" w:cs="Arial"/>
                <w:b/>
                <w:bCs/>
                <w:lang w:eastAsia="en-GB"/>
              </w:rPr>
              <w:t xml:space="preserve">1,298.22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255"/>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98"/>
        </w:trPr>
        <w:tc>
          <w:tcPr>
            <w:tcW w:w="2322" w:type="dxa"/>
            <w:tcBorders>
              <w:top w:val="single" w:sz="8" w:space="0" w:color="auto"/>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w:t>
            </w:r>
          </w:p>
        </w:tc>
        <w:tc>
          <w:tcPr>
            <w:tcW w:w="1179" w:type="dxa"/>
            <w:tcBorders>
              <w:top w:val="single" w:sz="8" w:space="0" w:color="auto"/>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w:t>
            </w:r>
          </w:p>
        </w:tc>
        <w:tc>
          <w:tcPr>
            <w:tcW w:w="1352" w:type="dxa"/>
            <w:tcBorders>
              <w:top w:val="single" w:sz="8" w:space="0" w:color="auto"/>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w:t>
            </w:r>
          </w:p>
        </w:tc>
        <w:tc>
          <w:tcPr>
            <w:tcW w:w="2885" w:type="dxa"/>
            <w:tcBorders>
              <w:top w:val="single" w:sz="8" w:space="0" w:color="auto"/>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w:t>
            </w:r>
          </w:p>
        </w:tc>
        <w:tc>
          <w:tcPr>
            <w:tcW w:w="1213" w:type="dxa"/>
            <w:tcBorders>
              <w:top w:val="single" w:sz="8" w:space="0" w:color="auto"/>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w:t>
            </w:r>
          </w:p>
        </w:tc>
        <w:tc>
          <w:tcPr>
            <w:tcW w:w="1294" w:type="dxa"/>
            <w:tcBorders>
              <w:top w:val="single" w:sz="8" w:space="0" w:color="auto"/>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w:t>
            </w:r>
          </w:p>
        </w:tc>
      </w:tr>
      <w:tr w:rsidR="009C02F4" w:rsidRPr="009C02F4" w:rsidTr="009C02F4">
        <w:trPr>
          <w:trHeight w:val="390"/>
        </w:trPr>
        <w:tc>
          <w:tcPr>
            <w:tcW w:w="10517" w:type="dxa"/>
            <w:gridSpan w:val="7"/>
            <w:tcBorders>
              <w:top w:val="nil"/>
              <w:left w:val="nil"/>
              <w:bottom w:val="nil"/>
              <w:right w:val="nil"/>
            </w:tcBorders>
            <w:shd w:val="clear" w:color="auto" w:fill="auto"/>
            <w:noWrap/>
            <w:vAlign w:val="bottom"/>
            <w:hideMark/>
          </w:tcPr>
          <w:p w:rsidR="009C02F4" w:rsidRPr="009C02F4" w:rsidRDefault="009C02F4" w:rsidP="009C02F4">
            <w:pPr>
              <w:jc w:val="center"/>
              <w:rPr>
                <w:rFonts w:ascii="Arial" w:hAnsi="Arial" w:cs="Arial"/>
                <w:b/>
                <w:bCs/>
                <w:sz w:val="24"/>
                <w:szCs w:val="24"/>
                <w:u w:val="single"/>
                <w:lang w:eastAsia="en-GB"/>
              </w:rPr>
            </w:pPr>
            <w:r w:rsidRPr="009C02F4">
              <w:rPr>
                <w:rFonts w:ascii="Arial" w:hAnsi="Arial" w:cs="Arial"/>
                <w:b/>
                <w:bCs/>
                <w:sz w:val="24"/>
                <w:szCs w:val="24"/>
                <w:u w:val="single"/>
                <w:lang w:eastAsia="en-GB"/>
              </w:rPr>
              <w:t>SAVER ACCOUNT</w:t>
            </w:r>
          </w:p>
        </w:tc>
      </w:tr>
      <w:tr w:rsidR="009C02F4" w:rsidRPr="009C02F4" w:rsidTr="009C02F4">
        <w:trPr>
          <w:trHeight w:val="360"/>
        </w:trPr>
        <w:tc>
          <w:tcPr>
            <w:tcW w:w="10517" w:type="dxa"/>
            <w:gridSpan w:val="7"/>
            <w:tcBorders>
              <w:top w:val="nil"/>
              <w:left w:val="nil"/>
              <w:bottom w:val="nil"/>
              <w:right w:val="nil"/>
            </w:tcBorders>
            <w:shd w:val="clear" w:color="auto" w:fill="auto"/>
            <w:noWrap/>
            <w:vAlign w:val="bottom"/>
            <w:hideMark/>
          </w:tcPr>
          <w:p w:rsidR="009C02F4" w:rsidRPr="009C02F4" w:rsidRDefault="009C02F4" w:rsidP="009C02F4">
            <w:pPr>
              <w:jc w:val="center"/>
              <w:rPr>
                <w:rFonts w:ascii="Arial" w:hAnsi="Arial" w:cs="Arial"/>
                <w:b/>
                <w:bCs/>
                <w:sz w:val="24"/>
                <w:szCs w:val="24"/>
                <w:lang w:eastAsia="en-GB"/>
              </w:rPr>
            </w:pPr>
            <w:r w:rsidRPr="009C02F4">
              <w:rPr>
                <w:rFonts w:ascii="Arial" w:hAnsi="Arial" w:cs="Arial"/>
                <w:b/>
                <w:bCs/>
                <w:sz w:val="24"/>
                <w:szCs w:val="24"/>
                <w:lang w:eastAsia="en-GB"/>
              </w:rPr>
              <w:t>AS AT 31.3.21</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r w:rsidRPr="009C02F4">
              <w:rPr>
                <w:rFonts w:ascii="Arial" w:hAnsi="Arial" w:cs="Arial"/>
                <w:b/>
                <w:bCs/>
                <w:lang w:eastAsia="en-GB"/>
              </w:rPr>
              <w:t>INCOME</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r w:rsidRPr="009C02F4">
              <w:rPr>
                <w:rFonts w:ascii="Arial" w:hAnsi="Arial" w:cs="Arial"/>
                <w:b/>
                <w:bCs/>
                <w:lang w:eastAsia="en-GB"/>
              </w:rPr>
              <w:t>EXPENDITURE</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TRANSFER</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5,000.00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TRANSFER</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3,000.00 </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INTEREST</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0.29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4.55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r w:rsidRPr="009C02F4">
              <w:rPr>
                <w:rFonts w:ascii="Arial" w:hAnsi="Arial" w:cs="Arial"/>
                <w:b/>
                <w:bCs/>
                <w:lang w:eastAsia="en-GB"/>
              </w:rPr>
              <w:t>TOTAL</w:t>
            </w:r>
          </w:p>
        </w:tc>
        <w:tc>
          <w:tcPr>
            <w:tcW w:w="1179"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0.29 </w:t>
            </w:r>
          </w:p>
        </w:tc>
        <w:tc>
          <w:tcPr>
            <w:tcW w:w="1352"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5,004.55 </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r w:rsidRPr="009C02F4">
              <w:rPr>
                <w:rFonts w:ascii="Arial" w:hAnsi="Arial" w:cs="Arial"/>
                <w:b/>
                <w:bCs/>
                <w:lang w:eastAsia="en-GB"/>
              </w:rPr>
              <w:t>TOTAL</w:t>
            </w:r>
          </w:p>
        </w:tc>
        <w:tc>
          <w:tcPr>
            <w:tcW w:w="1213"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0.00 </w:t>
            </w:r>
          </w:p>
        </w:tc>
        <w:tc>
          <w:tcPr>
            <w:tcW w:w="1294"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3,000.00 </w:t>
            </w:r>
          </w:p>
        </w:tc>
      </w:tr>
      <w:tr w:rsidR="009C02F4" w:rsidRPr="009C02F4" w:rsidTr="009C02F4">
        <w:trPr>
          <w:trHeight w:val="285"/>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179"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r w:rsidRPr="009C02F4">
              <w:rPr>
                <w:rFonts w:ascii="Arial" w:hAnsi="Arial" w:cs="Arial"/>
                <w:b/>
                <w:bCs/>
                <w:lang w:eastAsia="en-GB"/>
              </w:rPr>
              <w:t>CASH BOOK</w:t>
            </w:r>
          </w:p>
        </w:tc>
        <w:tc>
          <w:tcPr>
            <w:tcW w:w="2531" w:type="dxa"/>
            <w:gridSpan w:val="2"/>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AS AT 31.3.21</w:t>
            </w: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r w:rsidRPr="009C02F4">
              <w:rPr>
                <w:rFonts w:ascii="Arial" w:hAnsi="Arial" w:cs="Arial"/>
                <w:b/>
                <w:bCs/>
                <w:lang w:eastAsia="en-GB"/>
              </w:rPr>
              <w:t>BANK ACCOUNT</w:t>
            </w:r>
          </w:p>
        </w:tc>
        <w:tc>
          <w:tcPr>
            <w:tcW w:w="2507" w:type="dxa"/>
            <w:gridSpan w:val="2"/>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AS AT 31.3.21</w:t>
            </w: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BLANCE CD/FWD</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10,827.86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CURRENT ACCOUNT</w:t>
            </w:r>
          </w:p>
        </w:tc>
        <w:tc>
          <w:tcPr>
            <w:tcW w:w="1213"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10,828.15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INCOME</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0.29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 xml:space="preserve">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r w:rsidRPr="009C02F4">
              <w:rPr>
                <w:rFonts w:ascii="Arial" w:hAnsi="Arial" w:cs="Arial"/>
                <w:lang w:eastAsia="en-GB"/>
              </w:rPr>
              <w:t>EXPENDITURE</w:t>
            </w:r>
          </w:p>
        </w:tc>
        <w:tc>
          <w:tcPr>
            <w:tcW w:w="1179" w:type="dxa"/>
            <w:tcBorders>
              <w:top w:val="nil"/>
              <w:left w:val="nil"/>
              <w:bottom w:val="nil"/>
              <w:right w:val="nil"/>
            </w:tcBorders>
            <w:shd w:val="clear" w:color="auto" w:fill="auto"/>
            <w:noWrap/>
            <w:vAlign w:val="bottom"/>
            <w:hideMark/>
          </w:tcPr>
          <w:p w:rsidR="009C02F4" w:rsidRPr="009C02F4" w:rsidRDefault="009C02F4" w:rsidP="009C02F4">
            <w:pPr>
              <w:jc w:val="right"/>
              <w:rPr>
                <w:rFonts w:ascii="Arial" w:hAnsi="Arial" w:cs="Arial"/>
                <w:lang w:eastAsia="en-GB"/>
              </w:rPr>
            </w:pPr>
            <w:r w:rsidRPr="009C02F4">
              <w:rPr>
                <w:rFonts w:ascii="Arial" w:hAnsi="Arial" w:cs="Arial"/>
                <w:lang w:eastAsia="en-GB"/>
              </w:rPr>
              <w:t xml:space="preserve">0.00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r w:rsidR="009C02F4" w:rsidRPr="009C02F4" w:rsidTr="009C02F4">
        <w:trPr>
          <w:trHeight w:val="360"/>
        </w:trPr>
        <w:tc>
          <w:tcPr>
            <w:tcW w:w="232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b/>
                <w:bCs/>
                <w:lang w:eastAsia="en-GB"/>
              </w:rPr>
            </w:pPr>
            <w:r w:rsidRPr="009C02F4">
              <w:rPr>
                <w:rFonts w:ascii="Arial" w:hAnsi="Arial" w:cs="Arial"/>
                <w:b/>
                <w:bCs/>
                <w:lang w:eastAsia="en-GB"/>
              </w:rPr>
              <w:t>BALANCE</w:t>
            </w:r>
          </w:p>
        </w:tc>
        <w:tc>
          <w:tcPr>
            <w:tcW w:w="1179"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b/>
                <w:bCs/>
                <w:lang w:eastAsia="en-GB"/>
              </w:rPr>
            </w:pPr>
            <w:r w:rsidRPr="009C02F4">
              <w:rPr>
                <w:rFonts w:ascii="Arial" w:hAnsi="Arial" w:cs="Arial"/>
                <w:b/>
                <w:bCs/>
                <w:lang w:eastAsia="en-GB"/>
              </w:rPr>
              <w:t xml:space="preserve">10,828.15 </w:t>
            </w:r>
          </w:p>
        </w:tc>
        <w:tc>
          <w:tcPr>
            <w:tcW w:w="135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2885"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c>
          <w:tcPr>
            <w:tcW w:w="1213" w:type="dxa"/>
            <w:tcBorders>
              <w:top w:val="single" w:sz="4" w:space="0" w:color="auto"/>
              <w:left w:val="nil"/>
              <w:bottom w:val="double" w:sz="6" w:space="0" w:color="auto"/>
              <w:right w:val="nil"/>
            </w:tcBorders>
            <w:shd w:val="clear" w:color="auto" w:fill="auto"/>
            <w:noWrap/>
            <w:vAlign w:val="bottom"/>
            <w:hideMark/>
          </w:tcPr>
          <w:p w:rsidR="009C02F4" w:rsidRPr="009C02F4" w:rsidRDefault="009C02F4" w:rsidP="009C02F4">
            <w:pPr>
              <w:jc w:val="right"/>
              <w:rPr>
                <w:rFonts w:ascii="Arial" w:hAnsi="Arial" w:cs="Arial"/>
                <w:b/>
                <w:bCs/>
                <w:lang w:eastAsia="en-GB"/>
              </w:rPr>
            </w:pPr>
            <w:r w:rsidRPr="009C02F4">
              <w:rPr>
                <w:rFonts w:ascii="Arial" w:hAnsi="Arial" w:cs="Arial"/>
                <w:b/>
                <w:bCs/>
                <w:lang w:eastAsia="en-GB"/>
              </w:rPr>
              <w:t xml:space="preserve">10,828.15 </w:t>
            </w:r>
          </w:p>
        </w:tc>
        <w:tc>
          <w:tcPr>
            <w:tcW w:w="1294" w:type="dxa"/>
            <w:tcBorders>
              <w:top w:val="nil"/>
              <w:left w:val="nil"/>
              <w:bottom w:val="nil"/>
              <w:right w:val="nil"/>
            </w:tcBorders>
            <w:shd w:val="clear" w:color="auto" w:fill="auto"/>
            <w:noWrap/>
            <w:vAlign w:val="bottom"/>
            <w:hideMark/>
          </w:tcPr>
          <w:p w:rsidR="009C02F4" w:rsidRPr="009C02F4" w:rsidRDefault="009C02F4" w:rsidP="009C02F4">
            <w:pPr>
              <w:rPr>
                <w:rFonts w:ascii="Arial" w:hAnsi="Arial" w:cs="Arial"/>
                <w:lang w:eastAsia="en-GB"/>
              </w:rPr>
            </w:pPr>
          </w:p>
        </w:tc>
      </w:tr>
    </w:tbl>
    <w:p w:rsidR="000E54C4" w:rsidRDefault="000E54C4" w:rsidP="005560C6">
      <w:pPr>
        <w:rPr>
          <w:b/>
          <w:sz w:val="28"/>
          <w:u w:val="single"/>
        </w:rPr>
      </w:pPr>
    </w:p>
    <w:tbl>
      <w:tblPr>
        <w:tblW w:w="7211" w:type="dxa"/>
        <w:tblInd w:w="93" w:type="dxa"/>
        <w:tblLook w:val="04A0"/>
      </w:tblPr>
      <w:tblGrid>
        <w:gridCol w:w="1224"/>
        <w:gridCol w:w="2706"/>
        <w:gridCol w:w="222"/>
        <w:gridCol w:w="1223"/>
        <w:gridCol w:w="1108"/>
        <w:gridCol w:w="1050"/>
      </w:tblGrid>
      <w:tr w:rsidR="0055514F" w:rsidRPr="0055514F" w:rsidTr="0055514F">
        <w:trPr>
          <w:trHeight w:val="300"/>
        </w:trPr>
        <w:tc>
          <w:tcPr>
            <w:tcW w:w="5201" w:type="dxa"/>
            <w:gridSpan w:val="4"/>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Actual </w:t>
            </w:r>
            <w:proofErr w:type="spellStart"/>
            <w:r w:rsidRPr="0055514F">
              <w:rPr>
                <w:rFonts w:ascii="Calibri" w:hAnsi="Calibri" w:cs="Calibri"/>
                <w:color w:val="000000"/>
                <w:sz w:val="22"/>
                <w:szCs w:val="22"/>
                <w:lang w:eastAsia="en-GB"/>
              </w:rPr>
              <w:t>vs</w:t>
            </w:r>
            <w:proofErr w:type="spellEnd"/>
            <w:r w:rsidRPr="0055514F">
              <w:rPr>
                <w:rFonts w:ascii="Calibri" w:hAnsi="Calibri" w:cs="Calibri"/>
                <w:color w:val="000000"/>
                <w:sz w:val="22"/>
                <w:szCs w:val="22"/>
                <w:lang w:eastAsia="en-GB"/>
              </w:rPr>
              <w:t xml:space="preserve"> Budget for the year to 31st March 2021</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center"/>
              <w:rPr>
                <w:rFonts w:ascii="Calibri" w:hAnsi="Calibri" w:cs="Calibri"/>
                <w:color w:val="000000"/>
                <w:sz w:val="22"/>
                <w:szCs w:val="22"/>
                <w:lang w:eastAsia="en-GB"/>
              </w:rPr>
            </w:pPr>
            <w:r w:rsidRPr="0055514F">
              <w:rPr>
                <w:rFonts w:ascii="Calibri" w:hAnsi="Calibri" w:cs="Calibri"/>
                <w:color w:val="000000"/>
                <w:sz w:val="22"/>
                <w:szCs w:val="22"/>
                <w:lang w:eastAsia="en-GB"/>
              </w:rPr>
              <w:t>Actuals</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center"/>
              <w:rPr>
                <w:rFonts w:ascii="Calibri" w:hAnsi="Calibri" w:cs="Calibri"/>
                <w:color w:val="000000"/>
                <w:sz w:val="22"/>
                <w:szCs w:val="22"/>
                <w:lang w:eastAsia="en-GB"/>
              </w:rPr>
            </w:pPr>
            <w:r w:rsidRPr="0055514F">
              <w:rPr>
                <w:rFonts w:ascii="Calibri" w:hAnsi="Calibri" w:cs="Calibri"/>
                <w:color w:val="000000"/>
                <w:sz w:val="22"/>
                <w:szCs w:val="22"/>
                <w:lang w:eastAsia="en-GB"/>
              </w:rPr>
              <w:t>Budget</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31.3.2020</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b/>
                <w:bCs/>
                <w:color w:val="000000"/>
                <w:sz w:val="22"/>
                <w:szCs w:val="22"/>
                <w:lang w:eastAsia="en-GB"/>
              </w:rPr>
            </w:pPr>
            <w:r w:rsidRPr="0055514F">
              <w:rPr>
                <w:rFonts w:ascii="Calibri" w:hAnsi="Calibri" w:cs="Calibri"/>
                <w:b/>
                <w:bCs/>
                <w:color w:val="000000"/>
                <w:sz w:val="22"/>
                <w:szCs w:val="22"/>
                <w:lang w:eastAsia="en-GB"/>
              </w:rPr>
              <w:t>Income</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center"/>
              <w:rPr>
                <w:rFonts w:ascii="Calibri" w:hAnsi="Calibri" w:cs="Calibri"/>
                <w:color w:val="000000"/>
                <w:sz w:val="22"/>
                <w:szCs w:val="22"/>
                <w:lang w:eastAsia="en-GB"/>
              </w:rPr>
            </w:pPr>
            <w:r w:rsidRPr="0055514F">
              <w:rPr>
                <w:rFonts w:ascii="Calibri" w:hAnsi="Calibri" w:cs="Calibri"/>
                <w:color w:val="000000"/>
                <w:sz w:val="22"/>
                <w:szCs w:val="22"/>
                <w:lang w:eastAsia="en-GB"/>
              </w:rPr>
              <w:t>31.3.21</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31.3.2021</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center"/>
              <w:rPr>
                <w:rFonts w:ascii="Calibri" w:hAnsi="Calibri" w:cs="Calibri"/>
                <w:color w:val="000000"/>
                <w:sz w:val="22"/>
                <w:szCs w:val="22"/>
                <w:lang w:eastAsia="en-GB"/>
              </w:rPr>
            </w:pPr>
            <w:r w:rsidRPr="0055514F">
              <w:rPr>
                <w:rFonts w:ascii="Calibri" w:hAnsi="Calibri" w:cs="Calibri"/>
                <w:color w:val="000000"/>
                <w:sz w:val="22"/>
                <w:szCs w:val="22"/>
                <w:lang w:eastAsia="en-GB"/>
              </w:rPr>
              <w:t>%</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3,935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Precept</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4,400.00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4,400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4,411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Concurrent Function</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4,411.00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4,411</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341 </w:t>
            </w:r>
          </w:p>
        </w:tc>
        <w:tc>
          <w:tcPr>
            <w:tcW w:w="2754" w:type="dxa"/>
            <w:gridSpan w:val="2"/>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Council Tax Support Grant</w:t>
            </w: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284.00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284</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623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Allotment rents</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1,072.10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1,034</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104%</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324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Recycling</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885.26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300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295%</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Grass cutting</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75.00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300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25%</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Interest received</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4.55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single" w:sz="4" w:space="0" w:color="auto"/>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490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Miscellaneous</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single" w:sz="4" w:space="0" w:color="auto"/>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 </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10,124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11,131.91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10,729</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104%</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b/>
                <w:bCs/>
                <w:color w:val="000000"/>
                <w:sz w:val="22"/>
                <w:szCs w:val="22"/>
                <w:lang w:eastAsia="en-GB"/>
              </w:rPr>
            </w:pPr>
            <w:r w:rsidRPr="0055514F">
              <w:rPr>
                <w:rFonts w:ascii="Calibri" w:hAnsi="Calibri" w:cs="Calibri"/>
                <w:b/>
                <w:bCs/>
                <w:color w:val="000000"/>
                <w:sz w:val="22"/>
                <w:szCs w:val="22"/>
                <w:lang w:eastAsia="en-GB"/>
              </w:rPr>
              <w:t>Expenditure</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2,391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Clerk's salary</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2,535.64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2,500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101%</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35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Internal Audit</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75.00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50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150%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303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Insurance</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234.61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350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67%</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3,713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Grass Cutting</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4,809.66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4,200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115%</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375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Fuel Allotment Charity</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350.00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300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117%</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55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Training</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200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200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Subscriptions</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200.76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170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118%</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399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Office expenses</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109.78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400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27%</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275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Village Hall rent</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300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Miscellaneous</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40.00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40%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1,377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Allotments</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923.20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950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97%</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81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Defibrillator</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200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54" w:type="dxa"/>
            <w:gridSpan w:val="2"/>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Asset Maintenance Accrual</w:t>
            </w: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1,503</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0%</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81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Recycling</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93.60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100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94%</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118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S137</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100.00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120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83%</w:t>
            </w:r>
          </w:p>
        </w:tc>
      </w:tr>
      <w:tr w:rsidR="0055514F" w:rsidRPr="0055514F" w:rsidTr="0055514F">
        <w:trPr>
          <w:trHeight w:val="300"/>
        </w:trPr>
        <w:tc>
          <w:tcPr>
            <w:tcW w:w="1224" w:type="dxa"/>
            <w:tcBorders>
              <w:top w:val="single" w:sz="4" w:space="0" w:color="auto"/>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9,402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single" w:sz="4" w:space="0" w:color="auto"/>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9,472.25 </w:t>
            </w:r>
          </w:p>
        </w:tc>
        <w:tc>
          <w:tcPr>
            <w:tcW w:w="960" w:type="dxa"/>
            <w:tcBorders>
              <w:top w:val="single" w:sz="4" w:space="0" w:color="auto"/>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11,443</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83%</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722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Surplus / (Deficit)</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1,659.66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(714) </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Balance </w:t>
            </w:r>
            <w:proofErr w:type="spellStart"/>
            <w:r w:rsidRPr="0055514F">
              <w:rPr>
                <w:rFonts w:ascii="Calibri" w:hAnsi="Calibri" w:cs="Calibri"/>
                <w:color w:val="000000"/>
                <w:sz w:val="22"/>
                <w:szCs w:val="22"/>
                <w:lang w:eastAsia="en-GB"/>
              </w:rPr>
              <w:t>b/f</w:t>
            </w:r>
            <w:proofErr w:type="spellEnd"/>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10,074.13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1,250.53</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Current a/c</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8,823.60</w:t>
            </w: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Deposit a/c</w:t>
            </w: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Covid 19 Grant</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500.00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934 </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VAT Received</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745.39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(663)</w:t>
            </w: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VAT Paid</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(852.81)</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15"/>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Balance c/f</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single" w:sz="4" w:space="0" w:color="auto"/>
              <w:left w:val="nil"/>
              <w:bottom w:val="double" w:sz="6" w:space="0" w:color="auto"/>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12,126.37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15"/>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Current Account</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1,298.22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00"/>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r w:rsidRPr="0055514F">
              <w:rPr>
                <w:rFonts w:ascii="Calibri" w:hAnsi="Calibri" w:cs="Calibri"/>
                <w:color w:val="000000"/>
                <w:sz w:val="22"/>
                <w:szCs w:val="22"/>
                <w:lang w:eastAsia="en-GB"/>
              </w:rPr>
              <w:t>Deposit Account</w:t>
            </w: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nil"/>
              <w:left w:val="nil"/>
              <w:bottom w:val="nil"/>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10,828.15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r w:rsidR="0055514F" w:rsidRPr="0055514F" w:rsidTr="0055514F">
        <w:trPr>
          <w:trHeight w:val="315"/>
        </w:trPr>
        <w:tc>
          <w:tcPr>
            <w:tcW w:w="1224"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2706"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48"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223" w:type="dxa"/>
            <w:tcBorders>
              <w:top w:val="single" w:sz="4" w:space="0" w:color="auto"/>
              <w:left w:val="nil"/>
              <w:bottom w:val="double" w:sz="6" w:space="0" w:color="auto"/>
              <w:right w:val="nil"/>
            </w:tcBorders>
            <w:shd w:val="clear" w:color="auto" w:fill="auto"/>
            <w:noWrap/>
            <w:vAlign w:val="bottom"/>
            <w:hideMark/>
          </w:tcPr>
          <w:p w:rsidR="0055514F" w:rsidRPr="0055514F" w:rsidRDefault="0055514F" w:rsidP="0055514F">
            <w:pPr>
              <w:jc w:val="right"/>
              <w:rPr>
                <w:rFonts w:ascii="Calibri" w:hAnsi="Calibri" w:cs="Calibri"/>
                <w:color w:val="000000"/>
                <w:sz w:val="22"/>
                <w:szCs w:val="22"/>
                <w:lang w:eastAsia="en-GB"/>
              </w:rPr>
            </w:pPr>
            <w:r w:rsidRPr="0055514F">
              <w:rPr>
                <w:rFonts w:ascii="Calibri" w:hAnsi="Calibri" w:cs="Calibri"/>
                <w:color w:val="000000"/>
                <w:sz w:val="22"/>
                <w:szCs w:val="22"/>
                <w:lang w:eastAsia="en-GB"/>
              </w:rPr>
              <w:t xml:space="preserve">12,126.37 </w:t>
            </w:r>
          </w:p>
        </w:tc>
        <w:tc>
          <w:tcPr>
            <w:tcW w:w="96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c>
          <w:tcPr>
            <w:tcW w:w="1050" w:type="dxa"/>
            <w:tcBorders>
              <w:top w:val="nil"/>
              <w:left w:val="nil"/>
              <w:bottom w:val="nil"/>
              <w:right w:val="nil"/>
            </w:tcBorders>
            <w:shd w:val="clear" w:color="auto" w:fill="auto"/>
            <w:noWrap/>
            <w:vAlign w:val="bottom"/>
            <w:hideMark/>
          </w:tcPr>
          <w:p w:rsidR="0055514F" w:rsidRPr="0055514F" w:rsidRDefault="0055514F" w:rsidP="0055514F">
            <w:pPr>
              <w:rPr>
                <w:rFonts w:ascii="Calibri" w:hAnsi="Calibri" w:cs="Calibri"/>
                <w:color w:val="000000"/>
                <w:sz w:val="22"/>
                <w:szCs w:val="22"/>
                <w:lang w:eastAsia="en-GB"/>
              </w:rPr>
            </w:pPr>
          </w:p>
        </w:tc>
      </w:tr>
    </w:tbl>
    <w:p w:rsidR="0055514F" w:rsidRPr="000A19C6" w:rsidRDefault="0055514F" w:rsidP="005560C6">
      <w:pPr>
        <w:rPr>
          <w:b/>
          <w:sz w:val="28"/>
          <w:u w:val="single"/>
        </w:rPr>
      </w:pPr>
    </w:p>
    <w:sectPr w:rsidR="0055514F" w:rsidRPr="000A19C6" w:rsidSect="000869D7">
      <w:headerReference w:type="even" r:id="rId7"/>
      <w:headerReference w:type="default" r:id="rId8"/>
      <w:footerReference w:type="even" r:id="rId9"/>
      <w:footerReference w:type="default" r:id="rId10"/>
      <w:headerReference w:type="first" r:id="rId11"/>
      <w:footerReference w:type="first" r:id="rId12"/>
      <w:pgSz w:w="11906" w:h="16838"/>
      <w:pgMar w:top="1135"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5B" w:rsidRDefault="008A6D5B" w:rsidP="002348BF">
      <w:r>
        <w:separator/>
      </w:r>
    </w:p>
  </w:endnote>
  <w:endnote w:type="continuationSeparator" w:id="0">
    <w:p w:rsidR="008A6D5B" w:rsidRDefault="008A6D5B"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Default="008A6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Default="008A6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Default="008A6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5B" w:rsidRDefault="008A6D5B" w:rsidP="002348BF">
      <w:r>
        <w:separator/>
      </w:r>
    </w:p>
  </w:footnote>
  <w:footnote w:type="continuationSeparator" w:id="0">
    <w:p w:rsidR="008A6D5B" w:rsidRDefault="008A6D5B"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Default="008A6D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Default="008A6D5B">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4362EB">
          <w:rPr>
            <w:noProof/>
          </w:rPr>
          <w:t>3</w:t>
        </w:r>
        <w:r>
          <w:rPr>
            <w:noProof/>
          </w:rPr>
          <w:fldChar w:fldCharType="end"/>
        </w:r>
      </w:sdtContent>
    </w:sdt>
  </w:p>
  <w:p w:rsidR="008A6D5B" w:rsidRDefault="008A6D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5B" w:rsidRDefault="008A6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1">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E52667"/>
    <w:multiLevelType w:val="hybridMultilevel"/>
    <w:tmpl w:val="00E251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9"/>
  </w:num>
  <w:num w:numId="2">
    <w:abstractNumId w:val="13"/>
  </w:num>
  <w:num w:numId="3">
    <w:abstractNumId w:val="0"/>
  </w:num>
  <w:num w:numId="4">
    <w:abstractNumId w:val="6"/>
  </w:num>
  <w:num w:numId="5">
    <w:abstractNumId w:val="14"/>
  </w:num>
  <w:num w:numId="6">
    <w:abstractNumId w:val="2"/>
  </w:num>
  <w:num w:numId="7">
    <w:abstractNumId w:val="8"/>
  </w:num>
  <w:num w:numId="8">
    <w:abstractNumId w:val="7"/>
  </w:num>
  <w:num w:numId="9">
    <w:abstractNumId w:val="10"/>
  </w:num>
  <w:num w:numId="10">
    <w:abstractNumId w:val="3"/>
  </w:num>
  <w:num w:numId="11">
    <w:abstractNumId w:val="11"/>
  </w:num>
  <w:num w:numId="12">
    <w:abstractNumId w:val="5"/>
  </w:num>
  <w:num w:numId="13">
    <w:abstractNumId w:val="1"/>
  </w:num>
  <w:num w:numId="14">
    <w:abstractNumId w:val="4"/>
  </w:num>
  <w:num w:numId="1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365C"/>
    <w:rsid w:val="00074C0C"/>
    <w:rsid w:val="00075333"/>
    <w:rsid w:val="0007590E"/>
    <w:rsid w:val="00081A35"/>
    <w:rsid w:val="00083472"/>
    <w:rsid w:val="00084D2C"/>
    <w:rsid w:val="00085DA6"/>
    <w:rsid w:val="000869D7"/>
    <w:rsid w:val="000877AD"/>
    <w:rsid w:val="00092F34"/>
    <w:rsid w:val="000A06D6"/>
    <w:rsid w:val="000A0D6C"/>
    <w:rsid w:val="000A12C3"/>
    <w:rsid w:val="000A1358"/>
    <w:rsid w:val="000A19C6"/>
    <w:rsid w:val="000A2324"/>
    <w:rsid w:val="000A2DEA"/>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2A4A"/>
    <w:rsid w:val="00142F70"/>
    <w:rsid w:val="00143481"/>
    <w:rsid w:val="001474B5"/>
    <w:rsid w:val="00155D2B"/>
    <w:rsid w:val="001657A7"/>
    <w:rsid w:val="001705EF"/>
    <w:rsid w:val="00174FD0"/>
    <w:rsid w:val="0017600A"/>
    <w:rsid w:val="0018019C"/>
    <w:rsid w:val="0018251B"/>
    <w:rsid w:val="001829C2"/>
    <w:rsid w:val="00183484"/>
    <w:rsid w:val="00185345"/>
    <w:rsid w:val="00186C69"/>
    <w:rsid w:val="00187682"/>
    <w:rsid w:val="00192185"/>
    <w:rsid w:val="001928E0"/>
    <w:rsid w:val="001933E6"/>
    <w:rsid w:val="00195C4D"/>
    <w:rsid w:val="00196CCC"/>
    <w:rsid w:val="00196D5C"/>
    <w:rsid w:val="001970E7"/>
    <w:rsid w:val="001A085F"/>
    <w:rsid w:val="001A1D6A"/>
    <w:rsid w:val="001A30D4"/>
    <w:rsid w:val="001A393D"/>
    <w:rsid w:val="001A5C3E"/>
    <w:rsid w:val="001A78B5"/>
    <w:rsid w:val="001B1CAB"/>
    <w:rsid w:val="001B368D"/>
    <w:rsid w:val="001B397C"/>
    <w:rsid w:val="001B41EA"/>
    <w:rsid w:val="001C2400"/>
    <w:rsid w:val="001C2CC1"/>
    <w:rsid w:val="001C41E5"/>
    <w:rsid w:val="001C5F02"/>
    <w:rsid w:val="001C627C"/>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653B"/>
    <w:rsid w:val="002856E5"/>
    <w:rsid w:val="00286E6F"/>
    <w:rsid w:val="0029088C"/>
    <w:rsid w:val="00291A12"/>
    <w:rsid w:val="0029402F"/>
    <w:rsid w:val="00294A44"/>
    <w:rsid w:val="00297D13"/>
    <w:rsid w:val="002A1F6F"/>
    <w:rsid w:val="002A7FE5"/>
    <w:rsid w:val="002B2493"/>
    <w:rsid w:val="002B4F72"/>
    <w:rsid w:val="002B561F"/>
    <w:rsid w:val="002B5D67"/>
    <w:rsid w:val="002B602D"/>
    <w:rsid w:val="002B69C4"/>
    <w:rsid w:val="002C17B5"/>
    <w:rsid w:val="002C34AB"/>
    <w:rsid w:val="002C7CB0"/>
    <w:rsid w:val="002D03AE"/>
    <w:rsid w:val="002D2B18"/>
    <w:rsid w:val="002D3582"/>
    <w:rsid w:val="002D46A9"/>
    <w:rsid w:val="002E1716"/>
    <w:rsid w:val="002E244B"/>
    <w:rsid w:val="002E5718"/>
    <w:rsid w:val="002E7CBB"/>
    <w:rsid w:val="002F01BB"/>
    <w:rsid w:val="002F0E27"/>
    <w:rsid w:val="0030049C"/>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1E5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676F"/>
    <w:rsid w:val="00387411"/>
    <w:rsid w:val="0039454A"/>
    <w:rsid w:val="00395029"/>
    <w:rsid w:val="00396A43"/>
    <w:rsid w:val="00397338"/>
    <w:rsid w:val="00397636"/>
    <w:rsid w:val="003A0512"/>
    <w:rsid w:val="003A1543"/>
    <w:rsid w:val="003A791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362EB"/>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71DCB"/>
    <w:rsid w:val="0047332D"/>
    <w:rsid w:val="00473660"/>
    <w:rsid w:val="004763BD"/>
    <w:rsid w:val="00476C44"/>
    <w:rsid w:val="00481789"/>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500541"/>
    <w:rsid w:val="00500872"/>
    <w:rsid w:val="005019B8"/>
    <w:rsid w:val="005034CA"/>
    <w:rsid w:val="00504799"/>
    <w:rsid w:val="00505B28"/>
    <w:rsid w:val="005074C7"/>
    <w:rsid w:val="00507D89"/>
    <w:rsid w:val="0051592F"/>
    <w:rsid w:val="00517BA7"/>
    <w:rsid w:val="00520EB0"/>
    <w:rsid w:val="005211A3"/>
    <w:rsid w:val="005215E7"/>
    <w:rsid w:val="00522602"/>
    <w:rsid w:val="005228DD"/>
    <w:rsid w:val="00522E6B"/>
    <w:rsid w:val="005329C9"/>
    <w:rsid w:val="005332AE"/>
    <w:rsid w:val="00533B6A"/>
    <w:rsid w:val="005343E3"/>
    <w:rsid w:val="00537985"/>
    <w:rsid w:val="005406A4"/>
    <w:rsid w:val="00542057"/>
    <w:rsid w:val="0054506D"/>
    <w:rsid w:val="00553A86"/>
    <w:rsid w:val="00554C60"/>
    <w:rsid w:val="0055514F"/>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1F6C"/>
    <w:rsid w:val="005A3B04"/>
    <w:rsid w:val="005A5645"/>
    <w:rsid w:val="005A57FB"/>
    <w:rsid w:val="005A71AB"/>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45A2"/>
    <w:rsid w:val="00616496"/>
    <w:rsid w:val="0062129D"/>
    <w:rsid w:val="00623AD7"/>
    <w:rsid w:val="00625C21"/>
    <w:rsid w:val="0062717E"/>
    <w:rsid w:val="006272A5"/>
    <w:rsid w:val="00630100"/>
    <w:rsid w:val="00630A47"/>
    <w:rsid w:val="00631D74"/>
    <w:rsid w:val="0063262F"/>
    <w:rsid w:val="00633EC9"/>
    <w:rsid w:val="00634000"/>
    <w:rsid w:val="00635172"/>
    <w:rsid w:val="00637FD5"/>
    <w:rsid w:val="00642664"/>
    <w:rsid w:val="00643855"/>
    <w:rsid w:val="00646B64"/>
    <w:rsid w:val="0065204C"/>
    <w:rsid w:val="00652981"/>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4B2E"/>
    <w:rsid w:val="006E5926"/>
    <w:rsid w:val="006F2B2F"/>
    <w:rsid w:val="006F5F9E"/>
    <w:rsid w:val="00712CD2"/>
    <w:rsid w:val="007145A7"/>
    <w:rsid w:val="0071467A"/>
    <w:rsid w:val="00717F4E"/>
    <w:rsid w:val="00720A5E"/>
    <w:rsid w:val="00731A53"/>
    <w:rsid w:val="00733A02"/>
    <w:rsid w:val="00734411"/>
    <w:rsid w:val="00740AB7"/>
    <w:rsid w:val="007415B3"/>
    <w:rsid w:val="007417DF"/>
    <w:rsid w:val="0074190E"/>
    <w:rsid w:val="0074335A"/>
    <w:rsid w:val="00750036"/>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A7E"/>
    <w:rsid w:val="007F555A"/>
    <w:rsid w:val="007F6D10"/>
    <w:rsid w:val="00800480"/>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3C42"/>
    <w:rsid w:val="008841C6"/>
    <w:rsid w:val="0088689A"/>
    <w:rsid w:val="008878A7"/>
    <w:rsid w:val="008905E0"/>
    <w:rsid w:val="008A293D"/>
    <w:rsid w:val="008A6D5B"/>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02F4"/>
    <w:rsid w:val="009C1382"/>
    <w:rsid w:val="009C1B8A"/>
    <w:rsid w:val="009C34D3"/>
    <w:rsid w:val="009C4076"/>
    <w:rsid w:val="009C65AC"/>
    <w:rsid w:val="009D137D"/>
    <w:rsid w:val="009D17D4"/>
    <w:rsid w:val="009D499F"/>
    <w:rsid w:val="009D7AEB"/>
    <w:rsid w:val="009F0C75"/>
    <w:rsid w:val="009F16E8"/>
    <w:rsid w:val="009F1B52"/>
    <w:rsid w:val="009F2C1E"/>
    <w:rsid w:val="009F5289"/>
    <w:rsid w:val="00A0090A"/>
    <w:rsid w:val="00A0289A"/>
    <w:rsid w:val="00A0402A"/>
    <w:rsid w:val="00A05C6E"/>
    <w:rsid w:val="00A05CE3"/>
    <w:rsid w:val="00A064B1"/>
    <w:rsid w:val="00A0799D"/>
    <w:rsid w:val="00A1027F"/>
    <w:rsid w:val="00A119FA"/>
    <w:rsid w:val="00A13ECE"/>
    <w:rsid w:val="00A2163D"/>
    <w:rsid w:val="00A22D91"/>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4807"/>
    <w:rsid w:val="00AF5D77"/>
    <w:rsid w:val="00AF728B"/>
    <w:rsid w:val="00AF760B"/>
    <w:rsid w:val="00B01150"/>
    <w:rsid w:val="00B01257"/>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641B"/>
    <w:rsid w:val="00B7153A"/>
    <w:rsid w:val="00B7204C"/>
    <w:rsid w:val="00B72F4D"/>
    <w:rsid w:val="00B74478"/>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BF51B9"/>
    <w:rsid w:val="00C01EC3"/>
    <w:rsid w:val="00C04E49"/>
    <w:rsid w:val="00C07393"/>
    <w:rsid w:val="00C07F97"/>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78B8"/>
    <w:rsid w:val="00CA14D6"/>
    <w:rsid w:val="00CA1E82"/>
    <w:rsid w:val="00CA1EE3"/>
    <w:rsid w:val="00CA5F2D"/>
    <w:rsid w:val="00CB15C4"/>
    <w:rsid w:val="00CB7DC5"/>
    <w:rsid w:val="00CC02BF"/>
    <w:rsid w:val="00CC161A"/>
    <w:rsid w:val="00CC1E18"/>
    <w:rsid w:val="00CC2B9E"/>
    <w:rsid w:val="00CC315C"/>
    <w:rsid w:val="00CD5BEB"/>
    <w:rsid w:val="00CD699E"/>
    <w:rsid w:val="00CE5A9F"/>
    <w:rsid w:val="00CE79A8"/>
    <w:rsid w:val="00CF1834"/>
    <w:rsid w:val="00CF3319"/>
    <w:rsid w:val="00CF3590"/>
    <w:rsid w:val="00CF46D6"/>
    <w:rsid w:val="00CF514C"/>
    <w:rsid w:val="00CF7038"/>
    <w:rsid w:val="00CF7AAA"/>
    <w:rsid w:val="00D032B3"/>
    <w:rsid w:val="00D06CF3"/>
    <w:rsid w:val="00D10699"/>
    <w:rsid w:val="00D121E1"/>
    <w:rsid w:val="00D122E3"/>
    <w:rsid w:val="00D14661"/>
    <w:rsid w:val="00D15DEB"/>
    <w:rsid w:val="00D25B8C"/>
    <w:rsid w:val="00D277BB"/>
    <w:rsid w:val="00D40E1D"/>
    <w:rsid w:val="00D4191B"/>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6088"/>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2772"/>
    <w:rsid w:val="00DE687A"/>
    <w:rsid w:val="00DF0A9C"/>
    <w:rsid w:val="00DF18E0"/>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4271"/>
    <w:rsid w:val="00EA52F3"/>
    <w:rsid w:val="00EA59C0"/>
    <w:rsid w:val="00EB0341"/>
    <w:rsid w:val="00EB0BD8"/>
    <w:rsid w:val="00EB0D54"/>
    <w:rsid w:val="00EB1760"/>
    <w:rsid w:val="00EB2264"/>
    <w:rsid w:val="00EB2637"/>
    <w:rsid w:val="00EB274F"/>
    <w:rsid w:val="00EB4C87"/>
    <w:rsid w:val="00EC3D16"/>
    <w:rsid w:val="00EC4A4E"/>
    <w:rsid w:val="00EC6D97"/>
    <w:rsid w:val="00ED2B92"/>
    <w:rsid w:val="00ED499D"/>
    <w:rsid w:val="00EE05C9"/>
    <w:rsid w:val="00EE2C86"/>
    <w:rsid w:val="00EE5F21"/>
    <w:rsid w:val="00EF3919"/>
    <w:rsid w:val="00EF5345"/>
    <w:rsid w:val="00EF7E6C"/>
    <w:rsid w:val="00F0087C"/>
    <w:rsid w:val="00F033F2"/>
    <w:rsid w:val="00F07DFB"/>
    <w:rsid w:val="00F1420D"/>
    <w:rsid w:val="00F24031"/>
    <w:rsid w:val="00F26253"/>
    <w:rsid w:val="00F3263C"/>
    <w:rsid w:val="00F33219"/>
    <w:rsid w:val="00F35D1F"/>
    <w:rsid w:val="00F406CD"/>
    <w:rsid w:val="00F4091B"/>
    <w:rsid w:val="00F41DF3"/>
    <w:rsid w:val="00F42CC8"/>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3371"/>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3612395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076270063">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8483</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638</cp:revision>
  <cp:lastPrinted>2019-09-26T10:30:00Z</cp:lastPrinted>
  <dcterms:created xsi:type="dcterms:W3CDTF">2016-12-06T15:24:00Z</dcterms:created>
  <dcterms:modified xsi:type="dcterms:W3CDTF">2021-04-22T11:34:00Z</dcterms:modified>
</cp:coreProperties>
</file>